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A0381" w:rsidRDefault="003A0381" w:rsidP="003A0381">
      <w:pPr>
        <w:spacing w:line="408" w:lineRule="auto"/>
        <w:jc w:val="center"/>
        <w:rPr>
          <w:lang w:val="ru-RU"/>
        </w:rPr>
      </w:pPr>
      <w:r>
        <w:rPr>
          <w:rFonts w:ascii="Times New Roman" w:eastAsia="Calibri" w:hAnsi="Times New Roman"/>
          <w:b/>
          <w:color w:val="000000"/>
          <w:lang w:val="ru-RU"/>
        </w:rPr>
        <w:t>МИНИСТЕРСТВО ПРОСВЕЩЕНИЯ РОССИЙСКОЙ ФЕДЕРАЦИИ</w:t>
      </w:r>
    </w:p>
    <w:p w:rsidR="003A0381" w:rsidRDefault="003A0381" w:rsidP="003A0381">
      <w:pPr>
        <w:spacing w:line="408" w:lineRule="auto"/>
        <w:jc w:val="center"/>
        <w:rPr>
          <w:lang w:val="ru-RU"/>
        </w:rPr>
      </w:pPr>
      <w:r>
        <w:rPr>
          <w:rFonts w:ascii="Times New Roman" w:eastAsia="Calibri" w:hAnsi="Times New Roman"/>
          <w:b/>
          <w:color w:val="000000"/>
          <w:lang w:val="ru-RU"/>
        </w:rPr>
        <w:t xml:space="preserve">Министерство образования Архангельской области </w:t>
      </w:r>
    </w:p>
    <w:p w:rsidR="003A0381" w:rsidRDefault="003A0381" w:rsidP="003A0381">
      <w:pPr>
        <w:jc w:val="center"/>
        <w:rPr>
          <w:lang w:val="ru-RU"/>
        </w:rPr>
      </w:pPr>
      <w:proofErr w:type="spellStart"/>
      <w:r>
        <w:rPr>
          <w:rFonts w:ascii="Times New Roman" w:eastAsia="Calibri" w:hAnsi="Times New Roman"/>
          <w:b/>
          <w:color w:val="000000"/>
          <w:lang w:val="ru-RU"/>
        </w:rPr>
        <w:t>Вилегодский</w:t>
      </w:r>
      <w:proofErr w:type="spellEnd"/>
      <w:r>
        <w:rPr>
          <w:rFonts w:ascii="Times New Roman" w:eastAsia="Calibri" w:hAnsi="Times New Roman"/>
          <w:b/>
          <w:color w:val="000000"/>
          <w:lang w:val="ru-RU"/>
        </w:rPr>
        <w:t xml:space="preserve"> муниципальный округ МБОУ «</w:t>
      </w:r>
      <w:proofErr w:type="spellStart"/>
      <w:r>
        <w:rPr>
          <w:rFonts w:ascii="Times New Roman" w:eastAsia="Calibri" w:hAnsi="Times New Roman"/>
          <w:b/>
          <w:color w:val="000000"/>
          <w:lang w:val="ru-RU"/>
        </w:rPr>
        <w:t>Фоминская</w:t>
      </w:r>
      <w:proofErr w:type="spellEnd"/>
      <w:r>
        <w:rPr>
          <w:rFonts w:ascii="Times New Roman" w:eastAsia="Calibri" w:hAnsi="Times New Roman"/>
          <w:b/>
          <w:color w:val="000000"/>
          <w:lang w:val="ru-RU"/>
        </w:rPr>
        <w:t xml:space="preserve"> СОШ»</w:t>
      </w:r>
    </w:p>
    <w:p w:rsidR="003A0381" w:rsidRDefault="003A0381" w:rsidP="003A0381">
      <w:pPr>
        <w:rPr>
          <w:lang w:val="ru-RU"/>
        </w:rPr>
      </w:pPr>
      <w:r>
        <w:rPr>
          <w:lang w:val="ru-RU"/>
        </w:rPr>
        <w:t xml:space="preserve"> </w:t>
      </w:r>
    </w:p>
    <w:p w:rsidR="003A0381" w:rsidRDefault="003A0381" w:rsidP="003A0381">
      <w:pPr>
        <w:rPr>
          <w:lang w:val="ru-RU"/>
        </w:rPr>
      </w:pPr>
      <w:r>
        <w:rPr>
          <w:lang w:val="ru-RU"/>
        </w:rPr>
        <w:t xml:space="preserve"> </w:t>
      </w:r>
    </w:p>
    <w:p w:rsidR="003A0381" w:rsidRDefault="003A0381" w:rsidP="003A0381">
      <w:pPr>
        <w:rPr>
          <w:lang w:val="ru-RU"/>
        </w:rPr>
      </w:pPr>
      <w:r>
        <w:rPr>
          <w:lang w:val="ru-RU"/>
        </w:rPr>
        <w:t xml:space="preserve"> </w:t>
      </w:r>
    </w:p>
    <w:p w:rsidR="003A0381" w:rsidRDefault="003A0381" w:rsidP="003A0381">
      <w:pPr>
        <w:rPr>
          <w:lang w:val="ru-RU"/>
        </w:rPr>
      </w:pPr>
      <w:r>
        <w:rPr>
          <w:lang w:val="ru-RU"/>
        </w:rPr>
        <w:t xml:space="preserve"> </w:t>
      </w:r>
    </w:p>
    <w:p w:rsidR="003A0381" w:rsidRDefault="003A0381" w:rsidP="003A0381">
      <w:pPr>
        <w:rPr>
          <w:lang w:val="ru-RU"/>
        </w:rPr>
      </w:pPr>
    </w:p>
    <w:p w:rsidR="003A0381" w:rsidRDefault="003A0381" w:rsidP="003A0381">
      <w:pPr>
        <w:rPr>
          <w:lang w:val="ru-RU"/>
        </w:rPr>
      </w:pPr>
      <w:r>
        <w:rPr>
          <w:lang w:val="ru-RU"/>
        </w:rPr>
        <w:t xml:space="preserve"> </w:t>
      </w:r>
    </w:p>
    <w:p w:rsidR="003A0381" w:rsidRDefault="003A0381" w:rsidP="003A0381">
      <w:pPr>
        <w:spacing w:line="408" w:lineRule="auto"/>
        <w:jc w:val="center"/>
        <w:rPr>
          <w:lang w:val="ru-RU"/>
        </w:rPr>
      </w:pPr>
      <w:r>
        <w:rPr>
          <w:rFonts w:ascii="Times New Roman" w:eastAsia="Calibri" w:hAnsi="Times New Roman"/>
          <w:b/>
          <w:color w:val="000000"/>
          <w:lang w:val="ru-RU"/>
        </w:rPr>
        <w:t>РАБОЧАЯ ПРОГРАММА</w:t>
      </w:r>
    </w:p>
    <w:p w:rsidR="003A0381" w:rsidRDefault="003A0381" w:rsidP="003A0381">
      <w:pPr>
        <w:spacing w:line="408" w:lineRule="auto"/>
        <w:jc w:val="center"/>
        <w:rPr>
          <w:lang w:val="ru-RU"/>
        </w:rPr>
      </w:pPr>
      <w:r>
        <w:rPr>
          <w:rFonts w:ascii="Times New Roman" w:eastAsia="Calibri" w:hAnsi="Times New Roman"/>
          <w:color w:val="000000"/>
          <w:lang w:val="ru-RU"/>
        </w:rPr>
        <w:t>(</w:t>
      </w:r>
      <w:bookmarkStart w:id="0" w:name="_GoBack"/>
      <w:r w:rsidRPr="00A07C51">
        <w:rPr>
          <w:rFonts w:ascii="Times New Roman" w:eastAsia="Calibri" w:hAnsi="Times New Roman"/>
          <w:color w:val="000000"/>
        </w:rPr>
        <w:t>ID</w:t>
      </w:r>
      <w:r w:rsidRPr="00A07C51">
        <w:rPr>
          <w:rFonts w:ascii="Times New Roman" w:eastAsia="Calibri" w:hAnsi="Times New Roman"/>
          <w:color w:val="000000"/>
          <w:lang w:val="ru-RU"/>
        </w:rPr>
        <w:t xml:space="preserve"> </w:t>
      </w:r>
      <w:r w:rsidR="00A07C51" w:rsidRPr="00A07C51">
        <w:rPr>
          <w:color w:val="000000"/>
          <w:shd w:val="clear" w:color="auto" w:fill="FFFFFF"/>
          <w:lang w:val="ru-RU"/>
        </w:rPr>
        <w:t>8595711</w:t>
      </w:r>
      <w:r w:rsidRPr="00A07C51">
        <w:rPr>
          <w:rFonts w:ascii="Times New Roman" w:eastAsia="Calibri" w:hAnsi="Times New Roman"/>
          <w:color w:val="000000"/>
          <w:lang w:val="ru-RU"/>
        </w:rPr>
        <w:t>)</w:t>
      </w:r>
      <w:bookmarkEnd w:id="0"/>
    </w:p>
    <w:p w:rsidR="003A0381" w:rsidRDefault="003A0381" w:rsidP="003A0381">
      <w:pPr>
        <w:jc w:val="center"/>
        <w:rPr>
          <w:lang w:val="ru-RU"/>
        </w:rPr>
      </w:pPr>
      <w:r>
        <w:rPr>
          <w:lang w:val="ru-RU"/>
        </w:rPr>
        <w:t xml:space="preserve"> </w:t>
      </w:r>
    </w:p>
    <w:p w:rsidR="00A07C51" w:rsidRPr="00685EFD" w:rsidRDefault="003A0381" w:rsidP="00A07C51">
      <w:pPr>
        <w:pStyle w:val="a4"/>
        <w:spacing w:before="0" w:after="0" w:afterAutospacing="0"/>
        <w:jc w:val="center"/>
        <w:rPr>
          <w:color w:val="333333"/>
          <w:sz w:val="22"/>
          <w:szCs w:val="22"/>
        </w:rPr>
      </w:pPr>
      <w:r>
        <w:rPr>
          <w:rFonts w:eastAsia="Calibri"/>
          <w:b/>
          <w:color w:val="000000"/>
        </w:rPr>
        <w:t xml:space="preserve">учебного предмета </w:t>
      </w:r>
      <w:r w:rsidR="00A07C51" w:rsidRPr="00685EFD">
        <w:rPr>
          <w:rStyle w:val="a5"/>
          <w:color w:val="000000"/>
          <w:sz w:val="22"/>
          <w:szCs w:val="22"/>
        </w:rPr>
        <w:t>«Вероятность и статистика. </w:t>
      </w:r>
    </w:p>
    <w:p w:rsidR="003A0381" w:rsidRPr="00A07C51" w:rsidRDefault="00A07C51" w:rsidP="00A07C51">
      <w:pPr>
        <w:pStyle w:val="a4"/>
        <w:spacing w:before="0" w:after="0" w:afterAutospacing="0"/>
        <w:jc w:val="center"/>
        <w:rPr>
          <w:color w:val="333333"/>
          <w:sz w:val="22"/>
          <w:szCs w:val="22"/>
          <w:lang w:val="en-US"/>
        </w:rPr>
      </w:pPr>
      <w:r w:rsidRPr="00685EFD">
        <w:rPr>
          <w:rStyle w:val="a5"/>
          <w:color w:val="000000"/>
          <w:sz w:val="22"/>
          <w:szCs w:val="22"/>
        </w:rPr>
        <w:t>Базовый уровень»</w:t>
      </w:r>
    </w:p>
    <w:p w:rsidR="003A0381" w:rsidRDefault="003A0381" w:rsidP="003A0381">
      <w:pPr>
        <w:spacing w:line="408" w:lineRule="auto"/>
        <w:jc w:val="center"/>
        <w:rPr>
          <w:lang w:val="ru-RU"/>
        </w:rPr>
      </w:pPr>
      <w:r>
        <w:rPr>
          <w:rFonts w:ascii="Times New Roman" w:eastAsia="Calibri" w:hAnsi="Times New Roman"/>
          <w:color w:val="000000"/>
          <w:lang w:val="ru-RU"/>
        </w:rPr>
        <w:t xml:space="preserve">для обучающихся 10-11 классов </w:t>
      </w:r>
    </w:p>
    <w:p w:rsidR="003A0381" w:rsidRDefault="003A0381" w:rsidP="003A0381">
      <w:pPr>
        <w:jc w:val="center"/>
        <w:rPr>
          <w:lang w:val="ru-RU"/>
        </w:rPr>
      </w:pPr>
      <w:r>
        <w:rPr>
          <w:lang w:val="ru-RU"/>
        </w:rPr>
        <w:t xml:space="preserve"> </w:t>
      </w:r>
    </w:p>
    <w:p w:rsidR="003A0381" w:rsidRDefault="003A0381" w:rsidP="003A0381">
      <w:pPr>
        <w:jc w:val="center"/>
        <w:rPr>
          <w:lang w:val="ru-RU"/>
        </w:rPr>
      </w:pPr>
      <w:r>
        <w:rPr>
          <w:lang w:val="ru-RU"/>
        </w:rPr>
        <w:t xml:space="preserve"> </w:t>
      </w:r>
    </w:p>
    <w:p w:rsidR="003A0381" w:rsidRDefault="003A0381" w:rsidP="003A0381">
      <w:pPr>
        <w:jc w:val="center"/>
        <w:rPr>
          <w:lang w:val="ru-RU"/>
        </w:rPr>
      </w:pPr>
      <w:r>
        <w:rPr>
          <w:lang w:val="ru-RU"/>
        </w:rPr>
        <w:t xml:space="preserve"> </w:t>
      </w:r>
    </w:p>
    <w:p w:rsidR="003A0381" w:rsidRDefault="003A0381" w:rsidP="003A0381">
      <w:pPr>
        <w:jc w:val="center"/>
        <w:rPr>
          <w:lang w:val="ru-RU"/>
        </w:rPr>
      </w:pPr>
      <w:r>
        <w:rPr>
          <w:lang w:val="ru-RU"/>
        </w:rPr>
        <w:t xml:space="preserve"> </w:t>
      </w:r>
    </w:p>
    <w:p w:rsidR="003A0381" w:rsidRDefault="003A0381" w:rsidP="003A0381">
      <w:pPr>
        <w:jc w:val="center"/>
        <w:rPr>
          <w:lang w:val="ru-RU"/>
        </w:rPr>
      </w:pPr>
      <w:r>
        <w:rPr>
          <w:lang w:val="ru-RU"/>
        </w:rPr>
        <w:t xml:space="preserve"> </w:t>
      </w:r>
    </w:p>
    <w:p w:rsidR="003A0381" w:rsidRDefault="003A0381" w:rsidP="003A0381">
      <w:pPr>
        <w:jc w:val="center"/>
        <w:rPr>
          <w:lang w:val="ru-RU"/>
        </w:rPr>
      </w:pPr>
      <w:r>
        <w:rPr>
          <w:lang w:val="ru-RU"/>
        </w:rPr>
        <w:t xml:space="preserve"> </w:t>
      </w:r>
    </w:p>
    <w:p w:rsidR="003A0381" w:rsidRDefault="003A0381" w:rsidP="003A0381">
      <w:pPr>
        <w:jc w:val="center"/>
        <w:rPr>
          <w:lang w:val="ru-RU"/>
        </w:rPr>
      </w:pPr>
      <w:r>
        <w:rPr>
          <w:lang w:val="ru-RU"/>
        </w:rPr>
        <w:t xml:space="preserve"> </w:t>
      </w:r>
    </w:p>
    <w:p w:rsidR="003A0381" w:rsidRDefault="003A0381" w:rsidP="003A0381">
      <w:pPr>
        <w:jc w:val="center"/>
        <w:rPr>
          <w:lang w:val="ru-RU"/>
        </w:rPr>
      </w:pPr>
      <w:r>
        <w:rPr>
          <w:lang w:val="ru-RU"/>
        </w:rPr>
        <w:t xml:space="preserve"> </w:t>
      </w:r>
    </w:p>
    <w:p w:rsidR="003A0381" w:rsidRDefault="003A0381" w:rsidP="003A0381">
      <w:pPr>
        <w:jc w:val="center"/>
        <w:rPr>
          <w:lang w:val="ru-RU"/>
        </w:rPr>
      </w:pPr>
    </w:p>
    <w:p w:rsidR="003A0381" w:rsidRDefault="003A0381" w:rsidP="003A0381">
      <w:pPr>
        <w:jc w:val="center"/>
        <w:rPr>
          <w:lang w:val="ru-RU"/>
        </w:rPr>
      </w:pPr>
      <w:proofErr w:type="spellStart"/>
      <w:r>
        <w:rPr>
          <w:rFonts w:ascii="Times New Roman" w:eastAsia="Calibri" w:hAnsi="Times New Roman"/>
          <w:b/>
          <w:color w:val="000000"/>
          <w:lang w:val="ru-RU"/>
        </w:rPr>
        <w:t>п</w:t>
      </w:r>
      <w:proofErr w:type="gramStart"/>
      <w:r>
        <w:rPr>
          <w:rFonts w:ascii="Times New Roman" w:eastAsia="Calibri" w:hAnsi="Times New Roman"/>
          <w:b/>
          <w:color w:val="000000"/>
          <w:lang w:val="ru-RU"/>
        </w:rPr>
        <w:t>.Ф</w:t>
      </w:r>
      <w:proofErr w:type="gramEnd"/>
      <w:r>
        <w:rPr>
          <w:rFonts w:ascii="Times New Roman" w:eastAsia="Calibri" w:hAnsi="Times New Roman"/>
          <w:b/>
          <w:color w:val="000000"/>
          <w:lang w:val="ru-RU"/>
        </w:rPr>
        <w:t>оминский</w:t>
      </w:r>
      <w:proofErr w:type="spellEnd"/>
      <w:r>
        <w:rPr>
          <w:rFonts w:ascii="Times New Roman" w:eastAsia="Calibri" w:hAnsi="Times New Roman"/>
          <w:b/>
          <w:color w:val="000000"/>
          <w:lang w:val="ru-RU"/>
        </w:rPr>
        <w:t>, 2025</w:t>
      </w:r>
    </w:p>
    <w:p w:rsidR="00B247B0" w:rsidRPr="001E7D05" w:rsidRDefault="004806A9" w:rsidP="00B521B8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E7D0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lastRenderedPageBreak/>
        <w:t>Рабочая программа учебного курса «Вероятность и статистика»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1E7D0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базового уровня для 10–11-х классов</w:t>
      </w:r>
    </w:p>
    <w:p w:rsidR="00B247B0" w:rsidRPr="002C3C51" w:rsidRDefault="004806A9" w:rsidP="00B521B8">
      <w:pPr>
        <w:spacing w:line="600" w:lineRule="atLeast"/>
        <w:jc w:val="both"/>
        <w:rPr>
          <w:b/>
          <w:bCs/>
          <w:color w:val="252525"/>
          <w:spacing w:val="-2"/>
          <w:sz w:val="48"/>
          <w:szCs w:val="48"/>
          <w:lang w:val="ru-RU"/>
        </w:rPr>
      </w:pPr>
      <w:r w:rsidRPr="002C3C51">
        <w:rPr>
          <w:b/>
          <w:bCs/>
          <w:color w:val="252525"/>
          <w:spacing w:val="-2"/>
          <w:sz w:val="48"/>
          <w:szCs w:val="48"/>
          <w:lang w:val="ru-RU"/>
        </w:rPr>
        <w:t>Пояснительная записка</w:t>
      </w:r>
    </w:p>
    <w:p w:rsidR="00B247B0" w:rsidRPr="001E7D05" w:rsidRDefault="004806A9" w:rsidP="00B521B8">
      <w:pPr>
        <w:jc w:val="both"/>
        <w:rPr>
          <w:rFonts w:hAnsi="Times New Roman" w:cs="Times New Roman"/>
          <w:color w:val="FF0000"/>
          <w:sz w:val="24"/>
          <w:szCs w:val="24"/>
          <w:lang w:val="ru-RU"/>
        </w:rPr>
      </w:pPr>
      <w:r w:rsidRPr="001E7D05">
        <w:rPr>
          <w:rFonts w:hAnsi="Times New Roman" w:cs="Times New Roman"/>
          <w:color w:val="FF0000"/>
          <w:sz w:val="24"/>
          <w:szCs w:val="24"/>
          <w:lang w:val="ru-RU"/>
        </w:rPr>
        <w:t xml:space="preserve">Рабочая программа учебного курса «Вероятность и статистика» базового уровня для обучающихся 10–11-х классов </w:t>
      </w:r>
      <w:r w:rsidR="002C3C51">
        <w:rPr>
          <w:rFonts w:hAnsi="Times New Roman" w:cs="Times New Roman"/>
          <w:color w:val="FF0000"/>
          <w:sz w:val="24"/>
          <w:szCs w:val="24"/>
          <w:lang w:val="ru-RU"/>
        </w:rPr>
        <w:t xml:space="preserve">МБОУ </w:t>
      </w:r>
      <w:proofErr w:type="spellStart"/>
      <w:r w:rsidR="002C3C51">
        <w:rPr>
          <w:rFonts w:hAnsi="Times New Roman" w:cs="Times New Roman"/>
          <w:color w:val="FF0000"/>
          <w:sz w:val="24"/>
          <w:szCs w:val="24"/>
          <w:lang w:val="ru-RU"/>
        </w:rPr>
        <w:t>Фоминская</w:t>
      </w:r>
      <w:proofErr w:type="spellEnd"/>
      <w:r w:rsidR="002C3C51">
        <w:rPr>
          <w:rFonts w:hAnsi="Times New Roman" w:cs="Times New Roman"/>
          <w:color w:val="FF0000"/>
          <w:sz w:val="24"/>
          <w:szCs w:val="24"/>
          <w:lang w:val="ru-RU"/>
        </w:rPr>
        <w:t xml:space="preserve"> СОШ </w:t>
      </w:r>
      <w:r w:rsidRPr="001E7D05">
        <w:rPr>
          <w:rFonts w:hAnsi="Times New Roman" w:cs="Times New Roman"/>
          <w:color w:val="FF0000"/>
          <w:sz w:val="24"/>
          <w:szCs w:val="24"/>
          <w:lang w:val="ru-RU"/>
        </w:rPr>
        <w:t>разработана в соответствии с требованиями:</w:t>
      </w:r>
    </w:p>
    <w:p w:rsidR="00B247B0" w:rsidRPr="001E7D05" w:rsidRDefault="004806A9" w:rsidP="00B521B8">
      <w:pPr>
        <w:numPr>
          <w:ilvl w:val="0"/>
          <w:numId w:val="1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E7D05">
        <w:rPr>
          <w:rFonts w:hAnsi="Times New Roman" w:cs="Times New Roman"/>
          <w:color w:val="000000"/>
          <w:sz w:val="24"/>
          <w:szCs w:val="24"/>
          <w:lang w:val="ru-RU"/>
        </w:rPr>
        <w:t>Федерального закона от 29.12.2012 № 273-ФЗ «Об образовании в Российской Федерации»;</w:t>
      </w:r>
    </w:p>
    <w:p w:rsidR="00B247B0" w:rsidRPr="001E7D05" w:rsidRDefault="004806A9" w:rsidP="00B521B8">
      <w:pPr>
        <w:numPr>
          <w:ilvl w:val="0"/>
          <w:numId w:val="1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E7D05">
        <w:rPr>
          <w:rFonts w:hAnsi="Times New Roman" w:cs="Times New Roman"/>
          <w:color w:val="000000"/>
          <w:sz w:val="24"/>
          <w:szCs w:val="24"/>
          <w:lang w:val="ru-RU"/>
        </w:rPr>
        <w:t xml:space="preserve">приказа </w:t>
      </w:r>
      <w:proofErr w:type="spellStart"/>
      <w:r w:rsidRPr="001E7D05">
        <w:rPr>
          <w:rFonts w:hAnsi="Times New Roman" w:cs="Times New Roman"/>
          <w:color w:val="000000"/>
          <w:sz w:val="24"/>
          <w:szCs w:val="24"/>
          <w:lang w:val="ru-RU"/>
        </w:rPr>
        <w:t>Минобрнауки</w:t>
      </w:r>
      <w:proofErr w:type="spellEnd"/>
      <w:r w:rsidRPr="001E7D05">
        <w:rPr>
          <w:rFonts w:hAnsi="Times New Roman" w:cs="Times New Roman"/>
          <w:color w:val="000000"/>
          <w:sz w:val="24"/>
          <w:szCs w:val="24"/>
          <w:lang w:val="ru-RU"/>
        </w:rPr>
        <w:t xml:space="preserve"> от 17.05.2012 № 413 «Об утверждении федерального государственного образовательного стандарта среднего общего образования»;</w:t>
      </w:r>
    </w:p>
    <w:p w:rsidR="00B247B0" w:rsidRPr="001E7D05" w:rsidRDefault="004806A9" w:rsidP="00B521B8">
      <w:pPr>
        <w:numPr>
          <w:ilvl w:val="0"/>
          <w:numId w:val="1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E7D05">
        <w:rPr>
          <w:rFonts w:hAnsi="Times New Roman" w:cs="Times New Roman"/>
          <w:color w:val="000000"/>
          <w:sz w:val="24"/>
          <w:szCs w:val="24"/>
          <w:lang w:val="ru-RU"/>
        </w:rPr>
        <w:t xml:space="preserve">приказа </w:t>
      </w:r>
      <w:proofErr w:type="spellStart"/>
      <w:r w:rsidRPr="001E7D05">
        <w:rPr>
          <w:rFonts w:hAnsi="Times New Roman" w:cs="Times New Roman"/>
          <w:color w:val="000000"/>
          <w:sz w:val="24"/>
          <w:szCs w:val="24"/>
          <w:lang w:val="ru-RU"/>
        </w:rPr>
        <w:t>Минпросвещения</w:t>
      </w:r>
      <w:proofErr w:type="spellEnd"/>
      <w:r w:rsidRPr="001E7D05">
        <w:rPr>
          <w:rFonts w:hAnsi="Times New Roman" w:cs="Times New Roman"/>
          <w:color w:val="000000"/>
          <w:sz w:val="24"/>
          <w:szCs w:val="24"/>
          <w:lang w:val="ru-RU"/>
        </w:rPr>
        <w:t xml:space="preserve"> от 18.05.2023 № 371 «Об утверждении федеральной образовательной программы среднего общего образования»;</w:t>
      </w:r>
    </w:p>
    <w:p w:rsidR="00B247B0" w:rsidRPr="001E7D05" w:rsidRDefault="004806A9" w:rsidP="00B521B8">
      <w:pPr>
        <w:numPr>
          <w:ilvl w:val="0"/>
          <w:numId w:val="1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E7D05">
        <w:rPr>
          <w:rFonts w:hAnsi="Times New Roman" w:cs="Times New Roman"/>
          <w:color w:val="000000"/>
          <w:sz w:val="24"/>
          <w:szCs w:val="24"/>
          <w:lang w:val="ru-RU"/>
        </w:rPr>
        <w:t xml:space="preserve">приказа </w:t>
      </w:r>
      <w:proofErr w:type="spellStart"/>
      <w:r w:rsidRPr="001E7D05">
        <w:rPr>
          <w:rFonts w:hAnsi="Times New Roman" w:cs="Times New Roman"/>
          <w:color w:val="000000"/>
          <w:sz w:val="24"/>
          <w:szCs w:val="24"/>
          <w:lang w:val="ru-RU"/>
        </w:rPr>
        <w:t>Минпросвещения</w:t>
      </w:r>
      <w:proofErr w:type="spellEnd"/>
      <w:r w:rsidRPr="001E7D05">
        <w:rPr>
          <w:rFonts w:hAnsi="Times New Roman" w:cs="Times New Roman"/>
          <w:color w:val="000000"/>
          <w:sz w:val="24"/>
          <w:szCs w:val="24"/>
          <w:lang w:val="ru-RU"/>
        </w:rPr>
        <w:t xml:space="preserve"> от 22.03.2021 № 115 «Об утверждении Порядка организации и осуществления образовательной деятельности по основным общеобразовательным программам — образовательным программам начального общего, основного общего и среднего общего образования»;</w:t>
      </w:r>
    </w:p>
    <w:p w:rsidR="00B247B0" w:rsidRPr="001E7D05" w:rsidRDefault="004806A9" w:rsidP="00B521B8">
      <w:pPr>
        <w:numPr>
          <w:ilvl w:val="0"/>
          <w:numId w:val="1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E7D05">
        <w:rPr>
          <w:rFonts w:hAnsi="Times New Roman" w:cs="Times New Roman"/>
          <w:color w:val="000000"/>
          <w:sz w:val="24"/>
          <w:szCs w:val="24"/>
          <w:lang w:val="ru-RU"/>
        </w:rPr>
        <w:t>СП 2.4.3648-20 «Санитарно-эпидемиологические требования к организациям воспитания и обучения, отдыха и оздоровления детей и молодежи», утвержденных постановлением главного санитарного врача от 28.09.2020 № 28;</w:t>
      </w:r>
    </w:p>
    <w:p w:rsidR="00B247B0" w:rsidRPr="001E7D05" w:rsidRDefault="004806A9" w:rsidP="00B521B8">
      <w:pPr>
        <w:numPr>
          <w:ilvl w:val="0"/>
          <w:numId w:val="1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E7D05">
        <w:rPr>
          <w:rFonts w:hAnsi="Times New Roman" w:cs="Times New Roman"/>
          <w:color w:val="000000"/>
          <w:sz w:val="24"/>
          <w:szCs w:val="24"/>
          <w:lang w:val="ru-RU"/>
        </w:rPr>
        <w:t>СанПиН 1.2.3685-21 «Гигиенические нормативы и требования к обеспечению безопасности и (или) безвредности для человека факторов среды обитания», утвержденных постановлением главного санитарного врача от 28.01.2021 № 2;</w:t>
      </w:r>
    </w:p>
    <w:p w:rsidR="00B247B0" w:rsidRPr="001E7D05" w:rsidRDefault="004806A9" w:rsidP="00B521B8">
      <w:pPr>
        <w:numPr>
          <w:ilvl w:val="0"/>
          <w:numId w:val="1"/>
        </w:numPr>
        <w:ind w:left="780" w:right="180"/>
        <w:contextualSpacing/>
        <w:jc w:val="both"/>
        <w:rPr>
          <w:rFonts w:hAnsi="Times New Roman" w:cs="Times New Roman"/>
          <w:color w:val="FF0000"/>
          <w:sz w:val="24"/>
          <w:szCs w:val="24"/>
          <w:lang w:val="ru-RU"/>
        </w:rPr>
      </w:pPr>
      <w:r w:rsidRPr="001E7D05">
        <w:rPr>
          <w:rFonts w:hAnsi="Times New Roman" w:cs="Times New Roman"/>
          <w:color w:val="000000"/>
          <w:sz w:val="24"/>
          <w:szCs w:val="24"/>
          <w:lang w:val="ru-RU"/>
        </w:rPr>
        <w:t xml:space="preserve">концепции развития математического образования, утвержденной </w:t>
      </w:r>
      <w:r w:rsidRPr="001E7D05">
        <w:rPr>
          <w:rFonts w:hAnsi="Times New Roman" w:cs="Times New Roman"/>
          <w:color w:val="FF0000"/>
          <w:sz w:val="24"/>
          <w:szCs w:val="24"/>
          <w:lang w:val="ru-RU"/>
        </w:rPr>
        <w:t>распоряжением Правительства от 24.12.2013 № 2506-р;</w:t>
      </w:r>
    </w:p>
    <w:p w:rsidR="00B247B0" w:rsidRPr="001E7D05" w:rsidRDefault="004806A9" w:rsidP="00B521B8">
      <w:pPr>
        <w:numPr>
          <w:ilvl w:val="0"/>
          <w:numId w:val="1"/>
        </w:numPr>
        <w:ind w:left="780" w:right="180"/>
        <w:contextualSpacing/>
        <w:jc w:val="both"/>
        <w:rPr>
          <w:rFonts w:hAnsi="Times New Roman" w:cs="Times New Roman"/>
          <w:color w:val="FF0000"/>
          <w:sz w:val="24"/>
          <w:szCs w:val="24"/>
          <w:lang w:val="ru-RU"/>
        </w:rPr>
      </w:pPr>
      <w:r w:rsidRPr="001E7D05">
        <w:rPr>
          <w:rFonts w:hAnsi="Times New Roman" w:cs="Times New Roman"/>
          <w:color w:val="FF0000"/>
          <w:sz w:val="24"/>
          <w:szCs w:val="24"/>
          <w:lang w:val="ru-RU"/>
        </w:rPr>
        <w:t>учебного плана среднего общего образования, утвержденного приказом</w:t>
      </w:r>
      <w:r w:rsidRPr="001E7D05">
        <w:rPr>
          <w:rFonts w:hAnsi="Times New Roman" w:cs="Times New Roman"/>
          <w:color w:val="FF0000"/>
          <w:sz w:val="24"/>
          <w:szCs w:val="24"/>
        </w:rPr>
        <w:t> </w:t>
      </w:r>
      <w:r w:rsidR="002C3C51">
        <w:rPr>
          <w:rFonts w:hAnsi="Times New Roman" w:cs="Times New Roman"/>
          <w:color w:val="FF0000"/>
          <w:sz w:val="24"/>
          <w:szCs w:val="24"/>
          <w:lang w:val="ru-RU"/>
        </w:rPr>
        <w:t xml:space="preserve">МБОУ </w:t>
      </w:r>
      <w:proofErr w:type="spellStart"/>
      <w:r w:rsidR="002C3C51">
        <w:rPr>
          <w:rFonts w:hAnsi="Times New Roman" w:cs="Times New Roman"/>
          <w:color w:val="FF0000"/>
          <w:sz w:val="24"/>
          <w:szCs w:val="24"/>
          <w:lang w:val="ru-RU"/>
        </w:rPr>
        <w:t>Фоминская</w:t>
      </w:r>
      <w:proofErr w:type="spellEnd"/>
      <w:r w:rsidR="002C3C51">
        <w:rPr>
          <w:rFonts w:hAnsi="Times New Roman" w:cs="Times New Roman"/>
          <w:color w:val="FF0000"/>
          <w:sz w:val="24"/>
          <w:szCs w:val="24"/>
          <w:lang w:val="ru-RU"/>
        </w:rPr>
        <w:t xml:space="preserve"> СОШ</w:t>
      </w:r>
      <w:r w:rsidRPr="001E7D05">
        <w:rPr>
          <w:rFonts w:hAnsi="Times New Roman" w:cs="Times New Roman"/>
          <w:color w:val="FF0000"/>
          <w:sz w:val="24"/>
          <w:szCs w:val="24"/>
          <w:lang w:val="ru-RU"/>
        </w:rPr>
        <w:t xml:space="preserve"> от 28.08.2025 № 145 «О внесении изменений в основную образовательную программу среднего общего образования»;</w:t>
      </w:r>
    </w:p>
    <w:p w:rsidR="00B247B0" w:rsidRPr="001E7D05" w:rsidRDefault="004806A9" w:rsidP="00B521B8">
      <w:pPr>
        <w:numPr>
          <w:ilvl w:val="0"/>
          <w:numId w:val="1"/>
        </w:numPr>
        <w:ind w:left="780" w:right="180"/>
        <w:jc w:val="both"/>
        <w:rPr>
          <w:rFonts w:hAnsi="Times New Roman" w:cs="Times New Roman"/>
          <w:color w:val="FF0000"/>
          <w:sz w:val="24"/>
          <w:szCs w:val="24"/>
          <w:lang w:val="ru-RU"/>
        </w:rPr>
      </w:pPr>
      <w:r w:rsidRPr="001E7D05">
        <w:rPr>
          <w:rFonts w:hAnsi="Times New Roman" w:cs="Times New Roman"/>
          <w:color w:val="FF0000"/>
          <w:sz w:val="24"/>
          <w:szCs w:val="24"/>
          <w:lang w:val="ru-RU"/>
        </w:rPr>
        <w:t>федеральной рабочей программы учебного курса «Вероятность и статистика», который входит в состав учебного предмета «Математика».</w:t>
      </w:r>
    </w:p>
    <w:p w:rsidR="00B247B0" w:rsidRPr="001E7D05" w:rsidRDefault="004806A9" w:rsidP="00B521B8">
      <w:pPr>
        <w:jc w:val="both"/>
        <w:rPr>
          <w:rFonts w:hAnsi="Times New Roman" w:cs="Times New Roman"/>
          <w:color w:val="FF0000"/>
          <w:sz w:val="24"/>
          <w:szCs w:val="24"/>
          <w:lang w:val="ru-RU"/>
        </w:rPr>
      </w:pPr>
      <w:r w:rsidRPr="001E7D05">
        <w:rPr>
          <w:rFonts w:hAnsi="Times New Roman" w:cs="Times New Roman"/>
          <w:color w:val="FF0000"/>
          <w:sz w:val="24"/>
          <w:szCs w:val="24"/>
          <w:lang w:val="ru-RU"/>
        </w:rPr>
        <w:t xml:space="preserve">Рабочая программа ориентирована на целевые приоритеты, сформулированные в федеральной рабочей программе воспитания и в рабочей программе воспитания </w:t>
      </w:r>
      <w:r w:rsidR="002C3C51">
        <w:rPr>
          <w:rFonts w:hAnsi="Times New Roman" w:cs="Times New Roman"/>
          <w:color w:val="FF0000"/>
          <w:sz w:val="24"/>
          <w:szCs w:val="24"/>
          <w:lang w:val="ru-RU"/>
        </w:rPr>
        <w:t xml:space="preserve">МБОУ </w:t>
      </w:r>
      <w:proofErr w:type="spellStart"/>
      <w:r w:rsidR="002C3C51">
        <w:rPr>
          <w:rFonts w:hAnsi="Times New Roman" w:cs="Times New Roman"/>
          <w:color w:val="FF0000"/>
          <w:sz w:val="24"/>
          <w:szCs w:val="24"/>
          <w:lang w:val="ru-RU"/>
        </w:rPr>
        <w:t>Фоминская</w:t>
      </w:r>
      <w:proofErr w:type="spellEnd"/>
      <w:r w:rsidR="002C3C51">
        <w:rPr>
          <w:rFonts w:hAnsi="Times New Roman" w:cs="Times New Roman"/>
          <w:color w:val="FF0000"/>
          <w:sz w:val="24"/>
          <w:szCs w:val="24"/>
          <w:lang w:val="ru-RU"/>
        </w:rPr>
        <w:t xml:space="preserve"> СОШ</w:t>
      </w:r>
    </w:p>
    <w:p w:rsidR="00B247B0" w:rsidRPr="001E7D05" w:rsidRDefault="004806A9" w:rsidP="00B521B8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E7D05">
        <w:rPr>
          <w:rFonts w:hAnsi="Times New Roman" w:cs="Times New Roman"/>
          <w:color w:val="000000"/>
          <w:sz w:val="24"/>
          <w:szCs w:val="24"/>
          <w:lang w:val="ru-RU"/>
        </w:rPr>
        <w:t xml:space="preserve">Рабочая программа учебного курса «Вероятность и статистика» базового уровня для обучающихся 10–11-х классов разработана на основе Федерального государственного образовательного стандарта среднего общего образования, с учетом современных мировых требований, предъявляемых к математическому образованию, и традиций российского образования. Реализация программы обеспечивает овладение ключевыми компетенциями, составляющими основу для саморазвития и непрерывного образования, целостность общекультурного, личностного и познавательного развития личности </w:t>
      </w:r>
      <w:proofErr w:type="gramStart"/>
      <w:r w:rsidRPr="001E7D05"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proofErr w:type="gramEnd"/>
      <w:r w:rsidRPr="001E7D05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B247B0" w:rsidRPr="001E7D05" w:rsidRDefault="004806A9" w:rsidP="00B521B8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proofErr w:type="gramStart"/>
      <w:r w:rsidRPr="001E7D05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Учебный курс «Вероятность и статистика» базового уровня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E7D05">
        <w:rPr>
          <w:rFonts w:hAnsi="Times New Roman" w:cs="Times New Roman"/>
          <w:color w:val="000000"/>
          <w:sz w:val="24"/>
          <w:szCs w:val="24"/>
          <w:lang w:val="ru-RU"/>
        </w:rPr>
        <w:t>предназначен для формирования у обучающихся статистической культуры и понимания роли теории вероятностей как математического инструмента для изучения случайных событий, величин и процессов.</w:t>
      </w:r>
      <w:proofErr w:type="gramEnd"/>
      <w:r w:rsidRPr="001E7D05">
        <w:rPr>
          <w:rFonts w:hAnsi="Times New Roman" w:cs="Times New Roman"/>
          <w:color w:val="000000"/>
          <w:sz w:val="24"/>
          <w:szCs w:val="24"/>
          <w:lang w:val="ru-RU"/>
        </w:rPr>
        <w:t xml:space="preserve"> При изучении курса обогащаются представления учащихся о методах исследования изменчивого мира, развивается понимание </w:t>
      </w:r>
      <w:proofErr w:type="gramStart"/>
      <w:r w:rsidRPr="001E7D05">
        <w:rPr>
          <w:rFonts w:hAnsi="Times New Roman" w:cs="Times New Roman"/>
          <w:color w:val="000000"/>
          <w:sz w:val="24"/>
          <w:szCs w:val="24"/>
          <w:lang w:val="ru-RU"/>
        </w:rPr>
        <w:t>значимости</w:t>
      </w:r>
      <w:proofErr w:type="gramEnd"/>
      <w:r w:rsidRPr="001E7D05">
        <w:rPr>
          <w:rFonts w:hAnsi="Times New Roman" w:cs="Times New Roman"/>
          <w:color w:val="000000"/>
          <w:sz w:val="24"/>
          <w:szCs w:val="24"/>
          <w:lang w:val="ru-RU"/>
        </w:rPr>
        <w:t xml:space="preserve"> и общности математических методов познания как неотъемлемой части современного естественно-научного мировоззрения.</w:t>
      </w:r>
    </w:p>
    <w:p w:rsidR="00B247B0" w:rsidRPr="001E7D05" w:rsidRDefault="004806A9" w:rsidP="00B521B8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E7D05">
        <w:rPr>
          <w:rFonts w:hAnsi="Times New Roman" w:cs="Times New Roman"/>
          <w:color w:val="000000"/>
          <w:sz w:val="24"/>
          <w:szCs w:val="24"/>
          <w:lang w:val="ru-RU"/>
        </w:rPr>
        <w:t>Содержание курса направлено на закрепление знаний, полученных при изучении курса основной школы, и на развитие представлений о случайных величинах и взаимосвязях между ними на важных примерах, сюжеты которых почерпнуты из окружающего мира. В результате у обучающихся должно сформироваться представление о наиболее употребительных и общих математических моделях, используемых для описания антропометрических и демографических величин, погрешностей в различные рода измерениях, длительности безотказной работы технических устройств, характеристик массовых явлений и процессов в обществе. Учебный курс является базой для освоения вероятностно-статистических методов, необходимых специалистам не только инженерных специальностей, но также социальных и психологических, поскольку современные общественные науки в значительной мере используют аппарат анализа больших данных. Центральную часть учебного курса занимает обсуждение закона больших чисел – фундаментального закона природы, имеющего математическую формализацию.</w:t>
      </w:r>
    </w:p>
    <w:p w:rsidR="00B247B0" w:rsidRPr="001E7D05" w:rsidRDefault="004806A9" w:rsidP="00B521B8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E7D05">
        <w:rPr>
          <w:rFonts w:hAnsi="Times New Roman" w:cs="Times New Roman"/>
          <w:color w:val="000000"/>
          <w:sz w:val="24"/>
          <w:szCs w:val="24"/>
          <w:lang w:val="ru-RU"/>
        </w:rPr>
        <w:t>В соответствии с указанными целями в структуре учебного курса «Вероятность и статистика» на базовом уровне выделены следующие основные содержательные линии: «Случайные события и вероятности», «Случайные величины и закон больших чисел».</w:t>
      </w:r>
    </w:p>
    <w:p w:rsidR="00B247B0" w:rsidRPr="001E7D05" w:rsidRDefault="004806A9" w:rsidP="00B521B8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E7D05">
        <w:rPr>
          <w:rFonts w:hAnsi="Times New Roman" w:cs="Times New Roman"/>
          <w:color w:val="000000"/>
          <w:sz w:val="24"/>
          <w:szCs w:val="24"/>
          <w:lang w:val="ru-RU"/>
        </w:rPr>
        <w:t>Помимо основных линий в учебный ку</w:t>
      </w:r>
      <w:proofErr w:type="gramStart"/>
      <w:r w:rsidRPr="001E7D05">
        <w:rPr>
          <w:rFonts w:hAnsi="Times New Roman" w:cs="Times New Roman"/>
          <w:color w:val="000000"/>
          <w:sz w:val="24"/>
          <w:szCs w:val="24"/>
          <w:lang w:val="ru-RU"/>
        </w:rPr>
        <w:t>рс вкл</w:t>
      </w:r>
      <w:proofErr w:type="gramEnd"/>
      <w:r w:rsidRPr="001E7D05">
        <w:rPr>
          <w:rFonts w:hAnsi="Times New Roman" w:cs="Times New Roman"/>
          <w:color w:val="000000"/>
          <w:sz w:val="24"/>
          <w:szCs w:val="24"/>
          <w:lang w:val="ru-RU"/>
        </w:rPr>
        <w:t>ючены элементы теории графов и теории множеств, необходимые для полноценного освоения материала данного учебного курса и смежных математических учебных курсов.</w:t>
      </w:r>
    </w:p>
    <w:p w:rsidR="00B247B0" w:rsidRPr="001E7D05" w:rsidRDefault="004806A9" w:rsidP="00B521B8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E7D05">
        <w:rPr>
          <w:rFonts w:hAnsi="Times New Roman" w:cs="Times New Roman"/>
          <w:color w:val="000000"/>
          <w:sz w:val="24"/>
          <w:szCs w:val="24"/>
          <w:lang w:val="ru-RU"/>
        </w:rPr>
        <w:t xml:space="preserve">Содержание линии «Случайные события и вероятности» служит основой для формирования представлений о распределении вероятностей между значениями случайных величин, а также эта линия необходима как база для изучения закона больших чисел – фундаментального закона, действующего в природе и обществе и имеющего математическую формализацию. Сам закон больших чисел предлагается в ознакомительной форме с минимальным использованием математического формализма. Важную часть в этой содержательной линии занимает изучение </w:t>
      </w:r>
      <w:proofErr w:type="gramStart"/>
      <w:r w:rsidRPr="001E7D05">
        <w:rPr>
          <w:rFonts w:hAnsi="Times New Roman" w:cs="Times New Roman"/>
          <w:color w:val="000000"/>
          <w:sz w:val="24"/>
          <w:szCs w:val="24"/>
          <w:lang w:val="ru-RU"/>
        </w:rPr>
        <w:t>геометрического</w:t>
      </w:r>
      <w:proofErr w:type="gramEnd"/>
      <w:r w:rsidRPr="001E7D05">
        <w:rPr>
          <w:rFonts w:hAnsi="Times New Roman" w:cs="Times New Roman"/>
          <w:color w:val="000000"/>
          <w:sz w:val="24"/>
          <w:szCs w:val="24"/>
          <w:lang w:val="ru-RU"/>
        </w:rPr>
        <w:t xml:space="preserve"> и биномиального распределений и знакомство с их непрерывными аналогами - показательным и нормальным распределениями.</w:t>
      </w:r>
    </w:p>
    <w:p w:rsidR="00B247B0" w:rsidRPr="001E7D05" w:rsidRDefault="004806A9" w:rsidP="00B521B8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E7D05">
        <w:rPr>
          <w:rFonts w:hAnsi="Times New Roman" w:cs="Times New Roman"/>
          <w:color w:val="000000"/>
          <w:sz w:val="24"/>
          <w:szCs w:val="24"/>
          <w:lang w:val="ru-RU"/>
        </w:rPr>
        <w:t>Темы, связанные с непрерывными случайными величинами, акцентируют внимание школьников на описании и изучении случайных явлений с помощью непрерывных функций. Основное внимание уделяется показательному и нормальному распределениям, при этом предполагается ознакомительное изучение материала без доказатель</w:t>
      </w:r>
      <w:proofErr w:type="gramStart"/>
      <w:r w:rsidRPr="001E7D05">
        <w:rPr>
          <w:rFonts w:hAnsi="Times New Roman" w:cs="Times New Roman"/>
          <w:color w:val="000000"/>
          <w:sz w:val="24"/>
          <w:szCs w:val="24"/>
          <w:lang w:val="ru-RU"/>
        </w:rPr>
        <w:t>ств пр</w:t>
      </w:r>
      <w:proofErr w:type="gramEnd"/>
      <w:r w:rsidRPr="001E7D05">
        <w:rPr>
          <w:rFonts w:hAnsi="Times New Roman" w:cs="Times New Roman"/>
          <w:color w:val="000000"/>
          <w:sz w:val="24"/>
          <w:szCs w:val="24"/>
          <w:lang w:val="ru-RU"/>
        </w:rPr>
        <w:t>именяемых фактов.</w:t>
      </w:r>
    </w:p>
    <w:p w:rsidR="00B247B0" w:rsidRPr="001E7D05" w:rsidRDefault="004806A9" w:rsidP="00B521B8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E7D05">
        <w:rPr>
          <w:rFonts w:hAnsi="Times New Roman" w:cs="Times New Roman"/>
          <w:color w:val="000000"/>
          <w:sz w:val="24"/>
          <w:szCs w:val="24"/>
          <w:lang w:val="ru-RU"/>
        </w:rPr>
        <w:t xml:space="preserve">В учебном курсе предусматривается ознакомительное изучение связи между случайными величинами и описание этой связи с помощью коэффициента корреляции </w:t>
      </w:r>
      <w:r w:rsidRPr="001E7D05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и его выборочного аналога. Эти элементы содержания развивают тему «Диаграммы рассеивания», изученную на уровне основного общего образования, и во многом опираются на сведения из курсов алгебры и геометрии.</w:t>
      </w:r>
      <w:r w:rsidRPr="001E7D05">
        <w:rPr>
          <w:lang w:val="ru-RU"/>
        </w:rPr>
        <w:br/>
      </w:r>
      <w:r w:rsidRPr="001E7D05">
        <w:rPr>
          <w:lang w:val="ru-RU"/>
        </w:rPr>
        <w:br/>
      </w:r>
      <w:r w:rsidRPr="001E7D05">
        <w:rPr>
          <w:rFonts w:hAnsi="Times New Roman" w:cs="Times New Roman"/>
          <w:color w:val="000000"/>
          <w:sz w:val="24"/>
          <w:szCs w:val="24"/>
          <w:lang w:val="ru-RU"/>
        </w:rPr>
        <w:t>Еще один элемент содержания, который предлагается на ознакомительном уровне – последовательность случайных независимых событий, наступающих в единицу времени. Ознакомление с распределением вероятностей количества таких событий носит развивающий характер и является актуальным для будущих абитуриентов, поступающих на учебные специальности, связанные с общественными науками, психологией и управлением.</w:t>
      </w:r>
    </w:p>
    <w:p w:rsidR="00B247B0" w:rsidRPr="001E7D05" w:rsidRDefault="004806A9" w:rsidP="00B521B8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E7D05">
        <w:rPr>
          <w:rFonts w:hAnsi="Times New Roman" w:cs="Times New Roman"/>
          <w:color w:val="000000"/>
          <w:sz w:val="24"/>
          <w:szCs w:val="24"/>
          <w:lang w:val="ru-RU"/>
        </w:rPr>
        <w:t>На изучение курса «Вероятность и статистика» на базовом уровне отводится 1 час в неделю в течение каждого года обучения, всего 68 учебных часов.</w:t>
      </w:r>
    </w:p>
    <w:p w:rsidR="00B247B0" w:rsidRPr="001E7D05" w:rsidRDefault="004806A9" w:rsidP="00B521B8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E7D05">
        <w:rPr>
          <w:rFonts w:hAnsi="Times New Roman" w:cs="Times New Roman"/>
          <w:color w:val="000000"/>
          <w:sz w:val="24"/>
          <w:szCs w:val="24"/>
          <w:lang w:val="ru-RU"/>
        </w:rPr>
        <w:t xml:space="preserve">Для реализации программы используются учебники, допущенные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 организациями, осуществляющими образовательную деятельность, приказом </w:t>
      </w:r>
      <w:proofErr w:type="spellStart"/>
      <w:r w:rsidRPr="001E7D05">
        <w:rPr>
          <w:rFonts w:hAnsi="Times New Roman" w:cs="Times New Roman"/>
          <w:color w:val="000000"/>
          <w:sz w:val="24"/>
          <w:szCs w:val="24"/>
          <w:lang w:val="ru-RU"/>
        </w:rPr>
        <w:t>Минпросвещения</w:t>
      </w:r>
      <w:proofErr w:type="spellEnd"/>
      <w:r w:rsidRPr="001E7D05">
        <w:rPr>
          <w:rFonts w:hAnsi="Times New Roman" w:cs="Times New Roman"/>
          <w:color w:val="000000"/>
          <w:sz w:val="24"/>
          <w:szCs w:val="24"/>
          <w:lang w:val="ru-RU"/>
        </w:rPr>
        <w:t xml:space="preserve"> от 26.06.2025 № 495:</w:t>
      </w:r>
    </w:p>
    <w:p w:rsidR="00B247B0" w:rsidRPr="001E7D05" w:rsidRDefault="004806A9" w:rsidP="00B521B8">
      <w:pPr>
        <w:numPr>
          <w:ilvl w:val="0"/>
          <w:numId w:val="2"/>
        </w:numPr>
        <w:ind w:left="780" w:right="180"/>
        <w:contextualSpacing/>
        <w:jc w:val="both"/>
        <w:rPr>
          <w:rFonts w:hAnsi="Times New Roman" w:cs="Times New Roman"/>
          <w:color w:val="FF0000"/>
          <w:sz w:val="24"/>
          <w:szCs w:val="24"/>
          <w:lang w:val="ru-RU"/>
        </w:rPr>
      </w:pPr>
      <w:r w:rsidRPr="001E7D05">
        <w:rPr>
          <w:rFonts w:hAnsi="Times New Roman" w:cs="Times New Roman"/>
          <w:color w:val="FF0000"/>
          <w:sz w:val="24"/>
          <w:szCs w:val="24"/>
          <w:lang w:val="ru-RU"/>
        </w:rPr>
        <w:t xml:space="preserve">Математика. Вероятность и статистика. 10 класс. Базовый и углубленный уровни. Учебное пособие/ </w:t>
      </w:r>
      <w:proofErr w:type="spellStart"/>
      <w:r w:rsidRPr="001E7D05">
        <w:rPr>
          <w:rFonts w:hAnsi="Times New Roman" w:cs="Times New Roman"/>
          <w:color w:val="FF0000"/>
          <w:sz w:val="24"/>
          <w:szCs w:val="24"/>
          <w:lang w:val="ru-RU"/>
        </w:rPr>
        <w:t>Бунимович</w:t>
      </w:r>
      <w:proofErr w:type="spellEnd"/>
      <w:r w:rsidRPr="001E7D05">
        <w:rPr>
          <w:rFonts w:hAnsi="Times New Roman" w:cs="Times New Roman"/>
          <w:color w:val="FF0000"/>
          <w:sz w:val="24"/>
          <w:szCs w:val="24"/>
          <w:lang w:val="ru-RU"/>
        </w:rPr>
        <w:t xml:space="preserve"> Е.А., Булычев В.А., АО «Издательство "Просвещение"»;</w:t>
      </w:r>
    </w:p>
    <w:p w:rsidR="00B247B0" w:rsidRPr="001E7D05" w:rsidRDefault="004806A9" w:rsidP="00B521B8">
      <w:pPr>
        <w:numPr>
          <w:ilvl w:val="0"/>
          <w:numId w:val="2"/>
        </w:numPr>
        <w:ind w:left="780" w:right="180"/>
        <w:contextualSpacing/>
        <w:jc w:val="both"/>
        <w:rPr>
          <w:rFonts w:hAnsi="Times New Roman" w:cs="Times New Roman"/>
          <w:color w:val="FF0000"/>
          <w:sz w:val="24"/>
          <w:szCs w:val="24"/>
          <w:lang w:val="ru-RU"/>
        </w:rPr>
      </w:pPr>
      <w:r w:rsidRPr="001E7D05">
        <w:rPr>
          <w:rFonts w:hAnsi="Times New Roman" w:cs="Times New Roman"/>
          <w:color w:val="FF0000"/>
          <w:sz w:val="24"/>
          <w:szCs w:val="24"/>
          <w:lang w:val="ru-RU"/>
        </w:rPr>
        <w:t xml:space="preserve">Математика. Вероятность и статистика. 11 класс. Базовый и углубленный уровни. Учебное пособие/ </w:t>
      </w:r>
      <w:proofErr w:type="spellStart"/>
      <w:r w:rsidRPr="001E7D05">
        <w:rPr>
          <w:rFonts w:hAnsi="Times New Roman" w:cs="Times New Roman"/>
          <w:color w:val="FF0000"/>
          <w:sz w:val="24"/>
          <w:szCs w:val="24"/>
          <w:lang w:val="ru-RU"/>
        </w:rPr>
        <w:t>Бунимович</w:t>
      </w:r>
      <w:proofErr w:type="spellEnd"/>
      <w:r w:rsidRPr="001E7D05">
        <w:rPr>
          <w:rFonts w:hAnsi="Times New Roman" w:cs="Times New Roman"/>
          <w:color w:val="FF0000"/>
          <w:sz w:val="24"/>
          <w:szCs w:val="24"/>
          <w:lang w:val="ru-RU"/>
        </w:rPr>
        <w:t xml:space="preserve"> Е.А., Булычев В.А., АО «Издательство "Просвещение"»;</w:t>
      </w:r>
    </w:p>
    <w:p w:rsidR="00B247B0" w:rsidRPr="001E7D05" w:rsidRDefault="004806A9" w:rsidP="00B521B8">
      <w:pPr>
        <w:numPr>
          <w:ilvl w:val="0"/>
          <w:numId w:val="2"/>
        </w:numPr>
        <w:ind w:left="780" w:right="180"/>
        <w:jc w:val="both"/>
        <w:rPr>
          <w:rFonts w:hAnsi="Times New Roman" w:cs="Times New Roman"/>
          <w:color w:val="FF0000"/>
          <w:sz w:val="24"/>
          <w:szCs w:val="24"/>
        </w:rPr>
      </w:pPr>
      <w:r w:rsidRPr="001E7D05">
        <w:rPr>
          <w:rFonts w:hAnsi="Times New Roman" w:cs="Times New Roman"/>
          <w:color w:val="FF0000"/>
          <w:sz w:val="24"/>
          <w:szCs w:val="24"/>
        </w:rPr>
        <w:t>&lt;...&gt;.</w:t>
      </w:r>
    </w:p>
    <w:p w:rsidR="00B247B0" w:rsidRPr="001E7D05" w:rsidRDefault="004806A9" w:rsidP="00B521B8">
      <w:pPr>
        <w:jc w:val="both"/>
        <w:rPr>
          <w:rFonts w:hAnsi="Times New Roman" w:cs="Times New Roman"/>
          <w:color w:val="FF0000"/>
          <w:sz w:val="24"/>
          <w:szCs w:val="24"/>
          <w:lang w:val="ru-RU"/>
        </w:rPr>
      </w:pPr>
      <w:r w:rsidRPr="001E7D05">
        <w:rPr>
          <w:rFonts w:hAnsi="Times New Roman" w:cs="Times New Roman"/>
          <w:color w:val="FF0000"/>
          <w:sz w:val="24"/>
          <w:szCs w:val="24"/>
          <w:lang w:val="ru-RU"/>
        </w:rPr>
        <w:t xml:space="preserve">Электронные образовательные ресурсы, допущенные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 приказом </w:t>
      </w:r>
      <w:proofErr w:type="spellStart"/>
      <w:r w:rsidRPr="001E7D05">
        <w:rPr>
          <w:rFonts w:hAnsi="Times New Roman" w:cs="Times New Roman"/>
          <w:color w:val="FF0000"/>
          <w:sz w:val="24"/>
          <w:szCs w:val="24"/>
          <w:lang w:val="ru-RU"/>
        </w:rPr>
        <w:t>Минпросвещения</w:t>
      </w:r>
      <w:proofErr w:type="spellEnd"/>
      <w:r w:rsidRPr="001E7D05">
        <w:rPr>
          <w:rFonts w:hAnsi="Times New Roman" w:cs="Times New Roman"/>
          <w:color w:val="FF0000"/>
          <w:sz w:val="24"/>
          <w:szCs w:val="24"/>
          <w:lang w:val="ru-RU"/>
        </w:rPr>
        <w:t xml:space="preserve"> от 23.07.2025 № 551:</w:t>
      </w:r>
    </w:p>
    <w:p w:rsidR="00B247B0" w:rsidRPr="001E7D05" w:rsidRDefault="004806A9" w:rsidP="00B521B8">
      <w:pPr>
        <w:numPr>
          <w:ilvl w:val="0"/>
          <w:numId w:val="3"/>
        </w:numPr>
        <w:ind w:left="780" w:right="180"/>
        <w:jc w:val="both"/>
        <w:rPr>
          <w:rFonts w:hAnsi="Times New Roman" w:cs="Times New Roman"/>
          <w:color w:val="FF0000"/>
          <w:sz w:val="24"/>
          <w:szCs w:val="24"/>
        </w:rPr>
      </w:pPr>
      <w:r w:rsidRPr="001E7D05">
        <w:rPr>
          <w:rFonts w:hAnsi="Times New Roman" w:cs="Times New Roman"/>
          <w:color w:val="FF0000"/>
          <w:sz w:val="24"/>
          <w:szCs w:val="24"/>
        </w:rPr>
        <w:t>&lt;...&gt;.</w:t>
      </w:r>
    </w:p>
    <w:p w:rsidR="00B247B0" w:rsidRDefault="004806A9" w:rsidP="00B521B8">
      <w:pPr>
        <w:spacing w:line="600" w:lineRule="atLeast"/>
        <w:jc w:val="both"/>
        <w:rPr>
          <w:b/>
          <w:bCs/>
          <w:color w:val="252525"/>
          <w:spacing w:val="-2"/>
          <w:sz w:val="48"/>
          <w:szCs w:val="48"/>
        </w:rPr>
      </w:pPr>
      <w:r>
        <w:rPr>
          <w:b/>
          <w:bCs/>
          <w:color w:val="252525"/>
          <w:spacing w:val="-2"/>
          <w:sz w:val="48"/>
          <w:szCs w:val="48"/>
        </w:rPr>
        <w:t>Планируемые результаты освоения учебного курса</w:t>
      </w:r>
    </w:p>
    <w:p w:rsidR="00B247B0" w:rsidRDefault="004806A9" w:rsidP="00B521B8">
      <w:pPr>
        <w:spacing w:line="600" w:lineRule="atLeast"/>
        <w:jc w:val="both"/>
        <w:rPr>
          <w:b/>
          <w:bCs/>
          <w:color w:val="252525"/>
          <w:spacing w:val="-2"/>
          <w:sz w:val="42"/>
          <w:szCs w:val="42"/>
        </w:rPr>
      </w:pPr>
      <w:r>
        <w:rPr>
          <w:b/>
          <w:bCs/>
          <w:color w:val="252525"/>
          <w:spacing w:val="-2"/>
          <w:sz w:val="42"/>
          <w:szCs w:val="42"/>
        </w:rPr>
        <w:t>Личностные результаты</w:t>
      </w:r>
    </w:p>
    <w:p w:rsidR="00B247B0" w:rsidRPr="001E7D05" w:rsidRDefault="004806A9" w:rsidP="00B521B8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E7D05">
        <w:rPr>
          <w:rFonts w:hAnsi="Times New Roman" w:cs="Times New Roman"/>
          <w:color w:val="000000"/>
          <w:sz w:val="24"/>
          <w:szCs w:val="24"/>
          <w:lang w:val="ru-RU"/>
        </w:rPr>
        <w:t>Личностные результаты освоения программы учебного курса «Вероятность и статистика» характеризуются:</w:t>
      </w:r>
    </w:p>
    <w:p w:rsidR="00B247B0" w:rsidRPr="001E7D05" w:rsidRDefault="004806A9" w:rsidP="00B521B8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E7D0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Гражданское воспитание:</w:t>
      </w:r>
    </w:p>
    <w:p w:rsidR="00B247B0" w:rsidRPr="001E7D05" w:rsidRDefault="004806A9" w:rsidP="00B521B8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proofErr w:type="spellStart"/>
      <w:r w:rsidRPr="001E7D05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сформированностью</w:t>
      </w:r>
      <w:proofErr w:type="spellEnd"/>
      <w:r w:rsidRPr="001E7D05">
        <w:rPr>
          <w:rFonts w:hAnsi="Times New Roman" w:cs="Times New Roman"/>
          <w:color w:val="000000"/>
          <w:sz w:val="24"/>
          <w:szCs w:val="24"/>
          <w:lang w:val="ru-RU"/>
        </w:rPr>
        <w:t xml:space="preserve"> гражданской позиции обучающегося как активного и ответственного члена российского общества, представлением о математических основах функционирования различных структур, явлений, процедур гражданского общества (выборы, опросы и пр.), умением взаимодействовать с социальными институтами в соответствии с их функциями и назначением.</w:t>
      </w:r>
    </w:p>
    <w:p w:rsidR="00B247B0" w:rsidRPr="001E7D05" w:rsidRDefault="004806A9" w:rsidP="00B521B8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E7D0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Патриотическое воспитание:</w:t>
      </w:r>
    </w:p>
    <w:p w:rsidR="00B247B0" w:rsidRPr="001E7D05" w:rsidRDefault="004806A9" w:rsidP="00B521B8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proofErr w:type="spellStart"/>
      <w:r w:rsidRPr="001E7D05">
        <w:rPr>
          <w:rFonts w:hAnsi="Times New Roman" w:cs="Times New Roman"/>
          <w:color w:val="000000"/>
          <w:sz w:val="24"/>
          <w:szCs w:val="24"/>
          <w:lang w:val="ru-RU"/>
        </w:rPr>
        <w:t>сформированностью</w:t>
      </w:r>
      <w:proofErr w:type="spellEnd"/>
      <w:r w:rsidRPr="001E7D05">
        <w:rPr>
          <w:rFonts w:hAnsi="Times New Roman" w:cs="Times New Roman"/>
          <w:color w:val="000000"/>
          <w:sz w:val="24"/>
          <w:szCs w:val="24"/>
          <w:lang w:val="ru-RU"/>
        </w:rPr>
        <w:t xml:space="preserve"> российской гражданской идентичности, уважения к прошлому и настоящему российской математики, ценностным отношением к достижениям российских математиков и российской математической школы, к использованию этих достижений в других науках, технологиях, сферах экономики.</w:t>
      </w:r>
    </w:p>
    <w:p w:rsidR="00B247B0" w:rsidRPr="001E7D05" w:rsidRDefault="004806A9" w:rsidP="00B521B8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E7D0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Духовно-нравственного воспитания:</w:t>
      </w:r>
    </w:p>
    <w:p w:rsidR="00B247B0" w:rsidRPr="001E7D05" w:rsidRDefault="004806A9" w:rsidP="00B521B8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E7D05">
        <w:rPr>
          <w:rFonts w:hAnsi="Times New Roman" w:cs="Times New Roman"/>
          <w:color w:val="000000"/>
          <w:sz w:val="24"/>
          <w:szCs w:val="24"/>
          <w:lang w:val="ru-RU"/>
        </w:rPr>
        <w:t xml:space="preserve">осознанием духовных ценностей российского народа; </w:t>
      </w:r>
      <w:proofErr w:type="spellStart"/>
      <w:r w:rsidRPr="001E7D05">
        <w:rPr>
          <w:rFonts w:hAnsi="Times New Roman" w:cs="Times New Roman"/>
          <w:color w:val="000000"/>
          <w:sz w:val="24"/>
          <w:szCs w:val="24"/>
          <w:lang w:val="ru-RU"/>
        </w:rPr>
        <w:t>сформированностью</w:t>
      </w:r>
      <w:proofErr w:type="spellEnd"/>
      <w:r w:rsidRPr="001E7D05">
        <w:rPr>
          <w:rFonts w:hAnsi="Times New Roman" w:cs="Times New Roman"/>
          <w:color w:val="000000"/>
          <w:sz w:val="24"/>
          <w:szCs w:val="24"/>
          <w:lang w:val="ru-RU"/>
        </w:rPr>
        <w:t xml:space="preserve"> нравственного сознания, этического поведения, связанного с практическим применением достижений науки и деятельностью ученого; осознанием личного вклада в построение устойчивого будущего.</w:t>
      </w:r>
    </w:p>
    <w:p w:rsidR="00B247B0" w:rsidRPr="001E7D05" w:rsidRDefault="004806A9" w:rsidP="00B521B8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E7D0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Эстетическое воспитание:</w:t>
      </w:r>
    </w:p>
    <w:p w:rsidR="00B247B0" w:rsidRPr="001E7D05" w:rsidRDefault="004806A9" w:rsidP="00B521B8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E7D05">
        <w:rPr>
          <w:rFonts w:hAnsi="Times New Roman" w:cs="Times New Roman"/>
          <w:color w:val="000000"/>
          <w:sz w:val="24"/>
          <w:szCs w:val="24"/>
          <w:lang w:val="ru-RU"/>
        </w:rPr>
        <w:t>эстетическим отношением к миру, включая эстетику математических закономерностей, объектов, задач, решений, рассуждений; восприимчивостью к математическим аспектам различных видов искусства.</w:t>
      </w:r>
    </w:p>
    <w:p w:rsidR="00B247B0" w:rsidRPr="001E7D05" w:rsidRDefault="004806A9" w:rsidP="00B521B8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E7D0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Физическое воспитание:</w:t>
      </w:r>
    </w:p>
    <w:p w:rsidR="00B247B0" w:rsidRPr="001E7D05" w:rsidRDefault="004806A9" w:rsidP="00B521B8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proofErr w:type="spellStart"/>
      <w:r w:rsidRPr="001E7D05">
        <w:rPr>
          <w:rFonts w:hAnsi="Times New Roman" w:cs="Times New Roman"/>
          <w:color w:val="000000"/>
          <w:sz w:val="24"/>
          <w:szCs w:val="24"/>
          <w:lang w:val="ru-RU"/>
        </w:rPr>
        <w:t>сформированностью</w:t>
      </w:r>
      <w:proofErr w:type="spellEnd"/>
      <w:r w:rsidRPr="001E7D05">
        <w:rPr>
          <w:rFonts w:hAnsi="Times New Roman" w:cs="Times New Roman"/>
          <w:color w:val="000000"/>
          <w:sz w:val="24"/>
          <w:szCs w:val="24"/>
          <w:lang w:val="ru-RU"/>
        </w:rPr>
        <w:t xml:space="preserve"> умения применять математические знания в интересах здорового и безопасного образа жизни, ответственного отношения к своему здоровью (здоровое питание, сбалансированный режим занятий и отдыха, регулярная физическая активность); физического совершенствования, при занятиях спортивно-оздоровительной деятельностью.</w:t>
      </w:r>
    </w:p>
    <w:p w:rsidR="00B247B0" w:rsidRPr="001E7D05" w:rsidRDefault="004806A9" w:rsidP="00B521B8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E7D0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Трудовое воспитание:</w:t>
      </w:r>
    </w:p>
    <w:p w:rsidR="00B247B0" w:rsidRPr="001E7D05" w:rsidRDefault="004806A9" w:rsidP="00B521B8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proofErr w:type="gramStart"/>
      <w:r w:rsidRPr="001E7D05">
        <w:rPr>
          <w:rFonts w:hAnsi="Times New Roman" w:cs="Times New Roman"/>
          <w:color w:val="000000"/>
          <w:sz w:val="24"/>
          <w:szCs w:val="24"/>
          <w:lang w:val="ru-RU"/>
        </w:rPr>
        <w:t>готовностью к труду, осознанием ценности трудолюбия; интересом к различным сферам профессиональной деятельности, связанным с математикой и ее приложениями, умением совершать осознанный выбор будущей профессии и реализовывать собственные жизненные планы; готовностью и способностью к математическому образованию и самообразованию на протяжении всей жизни; готовностью к активному участию в решении практических задач математической направленности.</w:t>
      </w:r>
      <w:proofErr w:type="gramEnd"/>
    </w:p>
    <w:p w:rsidR="00B247B0" w:rsidRPr="001E7D05" w:rsidRDefault="004806A9" w:rsidP="00B521B8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E7D0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Экологическое воспитание:</w:t>
      </w:r>
    </w:p>
    <w:p w:rsidR="00B247B0" w:rsidRPr="001E7D05" w:rsidRDefault="004806A9" w:rsidP="00B521B8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proofErr w:type="spellStart"/>
      <w:r w:rsidRPr="001E7D05">
        <w:rPr>
          <w:rFonts w:hAnsi="Times New Roman" w:cs="Times New Roman"/>
          <w:color w:val="000000"/>
          <w:sz w:val="24"/>
          <w:szCs w:val="24"/>
          <w:lang w:val="ru-RU"/>
        </w:rPr>
        <w:t>сформированностью</w:t>
      </w:r>
      <w:proofErr w:type="spellEnd"/>
      <w:r w:rsidRPr="001E7D05">
        <w:rPr>
          <w:rFonts w:hAnsi="Times New Roman" w:cs="Times New Roman"/>
          <w:color w:val="000000"/>
          <w:sz w:val="24"/>
          <w:szCs w:val="24"/>
          <w:lang w:val="ru-RU"/>
        </w:rPr>
        <w:t xml:space="preserve"> экологической культуры, пониманием влияния социально-экономических процессов на состояние природной и социальной среды, осознанием глобального характера экологических проблем; ориентацией на применение </w:t>
      </w:r>
      <w:r w:rsidRPr="001E7D05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математических знаний для решения задач в области окружающей среды, планирования поступков и оценки их возможных последствий для окружающей среды.</w:t>
      </w:r>
    </w:p>
    <w:p w:rsidR="00B247B0" w:rsidRPr="001E7D05" w:rsidRDefault="004806A9" w:rsidP="00B521B8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E7D0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Ценности научного познания:</w:t>
      </w:r>
    </w:p>
    <w:p w:rsidR="00B247B0" w:rsidRPr="001E7D05" w:rsidRDefault="004806A9" w:rsidP="00B521B8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proofErr w:type="spellStart"/>
      <w:r w:rsidRPr="001E7D05">
        <w:rPr>
          <w:rFonts w:hAnsi="Times New Roman" w:cs="Times New Roman"/>
          <w:color w:val="000000"/>
          <w:sz w:val="24"/>
          <w:szCs w:val="24"/>
          <w:lang w:val="ru-RU"/>
        </w:rPr>
        <w:t>сформированностью</w:t>
      </w:r>
      <w:proofErr w:type="spellEnd"/>
      <w:r w:rsidRPr="001E7D05">
        <w:rPr>
          <w:rFonts w:hAnsi="Times New Roman" w:cs="Times New Roman"/>
          <w:color w:val="000000"/>
          <w:sz w:val="24"/>
          <w:szCs w:val="24"/>
          <w:lang w:val="ru-RU"/>
        </w:rPr>
        <w:t xml:space="preserve"> мировоззрения, соответствующего современному уровню развития науки и общественной практики, пониманием математической науки как сферы человеческой деятельности, этапов ее развития и значимости для развития цивилизации; овладением языком математики и математической культурой как средством познания мира; готовностью осуществлять проектную и исследовательскую деятельность индивидуально и в группе.</w:t>
      </w:r>
    </w:p>
    <w:p w:rsidR="00B247B0" w:rsidRPr="001E7D05" w:rsidRDefault="004806A9" w:rsidP="00B521B8">
      <w:pPr>
        <w:spacing w:line="600" w:lineRule="atLeast"/>
        <w:jc w:val="both"/>
        <w:rPr>
          <w:b/>
          <w:bCs/>
          <w:color w:val="252525"/>
          <w:spacing w:val="-2"/>
          <w:sz w:val="42"/>
          <w:szCs w:val="42"/>
          <w:lang w:val="ru-RU"/>
        </w:rPr>
      </w:pPr>
      <w:proofErr w:type="spellStart"/>
      <w:r w:rsidRPr="001E7D05">
        <w:rPr>
          <w:b/>
          <w:bCs/>
          <w:color w:val="252525"/>
          <w:spacing w:val="-2"/>
          <w:sz w:val="42"/>
          <w:szCs w:val="42"/>
          <w:lang w:val="ru-RU"/>
        </w:rPr>
        <w:t>Метапредметные</w:t>
      </w:r>
      <w:proofErr w:type="spellEnd"/>
      <w:r w:rsidRPr="001E7D05">
        <w:rPr>
          <w:b/>
          <w:bCs/>
          <w:color w:val="252525"/>
          <w:spacing w:val="-2"/>
          <w:sz w:val="42"/>
          <w:szCs w:val="42"/>
          <w:lang w:val="ru-RU"/>
        </w:rPr>
        <w:t xml:space="preserve"> результаты</w:t>
      </w:r>
    </w:p>
    <w:p w:rsidR="00B247B0" w:rsidRPr="001E7D05" w:rsidRDefault="004806A9" w:rsidP="00B521B8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proofErr w:type="spellStart"/>
      <w:r w:rsidRPr="001E7D05">
        <w:rPr>
          <w:rFonts w:hAnsi="Times New Roman" w:cs="Times New Roman"/>
          <w:color w:val="000000"/>
          <w:sz w:val="24"/>
          <w:szCs w:val="24"/>
          <w:lang w:val="ru-RU"/>
        </w:rPr>
        <w:t>Метапредметные</w:t>
      </w:r>
      <w:proofErr w:type="spellEnd"/>
      <w:r w:rsidRPr="001E7D05">
        <w:rPr>
          <w:rFonts w:hAnsi="Times New Roman" w:cs="Times New Roman"/>
          <w:color w:val="000000"/>
          <w:sz w:val="24"/>
          <w:szCs w:val="24"/>
          <w:lang w:val="ru-RU"/>
        </w:rPr>
        <w:t xml:space="preserve"> результаты освоения программы учебного курса «Вероятность и статистика» характеризуются овладением универсальными </w:t>
      </w:r>
      <w:r w:rsidRPr="001E7D0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познавательными</w:t>
      </w:r>
      <w:r w:rsidRPr="001E7D05">
        <w:rPr>
          <w:rFonts w:hAnsi="Times New Roman" w:cs="Times New Roman"/>
          <w:color w:val="000000"/>
          <w:sz w:val="24"/>
          <w:szCs w:val="24"/>
          <w:lang w:val="ru-RU"/>
        </w:rPr>
        <w:t xml:space="preserve"> действиями, универсальными коммуникативными действиями, универсальными регулятивными действиями.</w:t>
      </w:r>
    </w:p>
    <w:p w:rsidR="00B247B0" w:rsidRPr="001E7D05" w:rsidRDefault="004806A9" w:rsidP="00B521B8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E7D05">
        <w:rPr>
          <w:rFonts w:hAnsi="Times New Roman" w:cs="Times New Roman"/>
          <w:color w:val="000000"/>
          <w:sz w:val="24"/>
          <w:szCs w:val="24"/>
          <w:lang w:val="ru-RU"/>
        </w:rPr>
        <w:t xml:space="preserve">1) Универсальные </w:t>
      </w:r>
      <w:r w:rsidRPr="001E7D0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познавательные</w:t>
      </w:r>
      <w:r w:rsidRPr="001E7D05">
        <w:rPr>
          <w:rFonts w:hAnsi="Times New Roman" w:cs="Times New Roman"/>
          <w:color w:val="000000"/>
          <w:sz w:val="24"/>
          <w:szCs w:val="24"/>
          <w:lang w:val="ru-RU"/>
        </w:rPr>
        <w:t xml:space="preserve"> действия, обеспечивают формирование базовых когнитивных процессов обучающихся (освоение методов познания окружающего мира; применение логических, исследовательских операций, умений работать с информацией).</w:t>
      </w:r>
    </w:p>
    <w:p w:rsidR="00B247B0" w:rsidRDefault="004806A9" w:rsidP="00B521B8">
      <w:pPr>
        <w:jc w:val="both"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b/>
          <w:bCs/>
          <w:color w:val="000000"/>
          <w:sz w:val="24"/>
          <w:szCs w:val="24"/>
        </w:rPr>
        <w:t>Базовые</w:t>
      </w:r>
      <w:proofErr w:type="spellEnd"/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b/>
          <w:bCs/>
          <w:color w:val="000000"/>
          <w:sz w:val="24"/>
          <w:szCs w:val="24"/>
        </w:rPr>
        <w:t>логические</w:t>
      </w:r>
      <w:proofErr w:type="spellEnd"/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b/>
          <w:bCs/>
          <w:color w:val="000000"/>
          <w:sz w:val="24"/>
          <w:szCs w:val="24"/>
        </w:rPr>
        <w:t>действия</w:t>
      </w:r>
      <w:proofErr w:type="spellEnd"/>
      <w:r>
        <w:rPr>
          <w:rFonts w:hAnsi="Times New Roman" w:cs="Times New Roman"/>
          <w:b/>
          <w:bCs/>
          <w:color w:val="000000"/>
          <w:sz w:val="24"/>
          <w:szCs w:val="24"/>
        </w:rPr>
        <w:t>:</w:t>
      </w:r>
    </w:p>
    <w:p w:rsidR="00B247B0" w:rsidRPr="001E7D05" w:rsidRDefault="004806A9" w:rsidP="00B521B8">
      <w:pPr>
        <w:numPr>
          <w:ilvl w:val="0"/>
          <w:numId w:val="4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E7D05">
        <w:rPr>
          <w:rFonts w:hAnsi="Times New Roman" w:cs="Times New Roman"/>
          <w:color w:val="000000"/>
          <w:sz w:val="24"/>
          <w:szCs w:val="24"/>
          <w:lang w:val="ru-RU"/>
        </w:rPr>
        <w:t>выявлять и характеризовать существенные признаки математических объектов, понятий, отношений между понятиями; формулировать определения понятий; устанавливать существенный признак классификации, основания для обобщения и сравнения, критерии проводимого анализа;</w:t>
      </w:r>
    </w:p>
    <w:p w:rsidR="00B247B0" w:rsidRPr="001E7D05" w:rsidRDefault="004806A9" w:rsidP="00B521B8">
      <w:pPr>
        <w:numPr>
          <w:ilvl w:val="0"/>
          <w:numId w:val="4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E7D05">
        <w:rPr>
          <w:rFonts w:hAnsi="Times New Roman" w:cs="Times New Roman"/>
          <w:color w:val="000000"/>
          <w:sz w:val="24"/>
          <w:szCs w:val="24"/>
          <w:lang w:val="ru-RU"/>
        </w:rPr>
        <w:t>воспринимать, формулировать и преобразовывать суждения: утвердительные и отрицательные, единичные, частные и общие; условные;</w:t>
      </w:r>
    </w:p>
    <w:p w:rsidR="00B247B0" w:rsidRPr="001E7D05" w:rsidRDefault="004806A9" w:rsidP="00B521B8">
      <w:pPr>
        <w:numPr>
          <w:ilvl w:val="0"/>
          <w:numId w:val="4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E7D05">
        <w:rPr>
          <w:rFonts w:hAnsi="Times New Roman" w:cs="Times New Roman"/>
          <w:color w:val="000000"/>
          <w:sz w:val="24"/>
          <w:szCs w:val="24"/>
          <w:lang w:val="ru-RU"/>
        </w:rPr>
        <w:t>выявлять математические закономерности, взаимосвязи и противоречия в фактах, данных, наблюдениях и утверждениях; предлагать критерии для выявления закономерностей и противоречий;</w:t>
      </w:r>
    </w:p>
    <w:p w:rsidR="00B247B0" w:rsidRPr="001E7D05" w:rsidRDefault="004806A9" w:rsidP="00B521B8">
      <w:pPr>
        <w:numPr>
          <w:ilvl w:val="0"/>
          <w:numId w:val="4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E7D05">
        <w:rPr>
          <w:rFonts w:hAnsi="Times New Roman" w:cs="Times New Roman"/>
          <w:color w:val="000000"/>
          <w:sz w:val="24"/>
          <w:szCs w:val="24"/>
          <w:lang w:val="ru-RU"/>
        </w:rPr>
        <w:t>делать выводы с использованием законов логики, дедуктивных и индуктивных умозаключений, умозаключений по аналогии;</w:t>
      </w:r>
    </w:p>
    <w:p w:rsidR="00B247B0" w:rsidRPr="001E7D05" w:rsidRDefault="004806A9" w:rsidP="00B521B8">
      <w:pPr>
        <w:numPr>
          <w:ilvl w:val="0"/>
          <w:numId w:val="4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E7D05">
        <w:rPr>
          <w:rFonts w:hAnsi="Times New Roman" w:cs="Times New Roman"/>
          <w:color w:val="000000"/>
          <w:sz w:val="24"/>
          <w:szCs w:val="24"/>
          <w:lang w:val="ru-RU"/>
        </w:rPr>
        <w:t xml:space="preserve">проводить самостоятельно доказательства математических утверждений (прямые и от противного), выстраивать аргументацию, приводить примеры и </w:t>
      </w:r>
      <w:proofErr w:type="spellStart"/>
      <w:r w:rsidRPr="001E7D05">
        <w:rPr>
          <w:rFonts w:hAnsi="Times New Roman" w:cs="Times New Roman"/>
          <w:color w:val="000000"/>
          <w:sz w:val="24"/>
          <w:szCs w:val="24"/>
          <w:lang w:val="ru-RU"/>
        </w:rPr>
        <w:t>контрпримеры</w:t>
      </w:r>
      <w:proofErr w:type="spellEnd"/>
      <w:r w:rsidRPr="001E7D05">
        <w:rPr>
          <w:rFonts w:hAnsi="Times New Roman" w:cs="Times New Roman"/>
          <w:color w:val="000000"/>
          <w:sz w:val="24"/>
          <w:szCs w:val="24"/>
          <w:lang w:val="ru-RU"/>
        </w:rPr>
        <w:t>; обосновывать собственные суждения и выводы;</w:t>
      </w:r>
    </w:p>
    <w:p w:rsidR="00B247B0" w:rsidRPr="001E7D05" w:rsidRDefault="004806A9" w:rsidP="00B521B8">
      <w:pPr>
        <w:numPr>
          <w:ilvl w:val="0"/>
          <w:numId w:val="4"/>
        </w:numPr>
        <w:ind w:left="780" w:right="18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E7D05">
        <w:rPr>
          <w:rFonts w:hAnsi="Times New Roman" w:cs="Times New Roman"/>
          <w:color w:val="000000"/>
          <w:sz w:val="24"/>
          <w:szCs w:val="24"/>
          <w:lang w:val="ru-RU"/>
        </w:rPr>
        <w:t>выбирать способ решения учебной задачи (сравнивать несколько вариантов решения, выбирать наиболее подходящий с учетом самостоятельно выделенных критериев).</w:t>
      </w:r>
    </w:p>
    <w:p w:rsidR="00B247B0" w:rsidRDefault="004806A9" w:rsidP="00B521B8">
      <w:pPr>
        <w:jc w:val="both"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b/>
          <w:bCs/>
          <w:color w:val="000000"/>
          <w:sz w:val="24"/>
          <w:szCs w:val="24"/>
        </w:rPr>
        <w:t>Базовые</w:t>
      </w:r>
      <w:proofErr w:type="spellEnd"/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b/>
          <w:bCs/>
          <w:color w:val="000000"/>
          <w:sz w:val="24"/>
          <w:szCs w:val="24"/>
        </w:rPr>
        <w:t>исследовательские</w:t>
      </w:r>
      <w:proofErr w:type="spellEnd"/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b/>
          <w:bCs/>
          <w:color w:val="000000"/>
          <w:sz w:val="24"/>
          <w:szCs w:val="24"/>
        </w:rPr>
        <w:t>действия</w:t>
      </w:r>
      <w:proofErr w:type="spellEnd"/>
      <w:r>
        <w:rPr>
          <w:rFonts w:hAnsi="Times New Roman" w:cs="Times New Roman"/>
          <w:b/>
          <w:bCs/>
          <w:color w:val="000000"/>
          <w:sz w:val="24"/>
          <w:szCs w:val="24"/>
        </w:rPr>
        <w:t>:</w:t>
      </w:r>
    </w:p>
    <w:p w:rsidR="00B247B0" w:rsidRPr="001E7D05" w:rsidRDefault="004806A9" w:rsidP="00B521B8">
      <w:pPr>
        <w:numPr>
          <w:ilvl w:val="0"/>
          <w:numId w:val="5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E7D05">
        <w:rPr>
          <w:rFonts w:hAnsi="Times New Roman" w:cs="Times New Roman"/>
          <w:color w:val="000000"/>
          <w:sz w:val="24"/>
          <w:szCs w:val="24"/>
          <w:lang w:val="ru-RU"/>
        </w:rPr>
        <w:t xml:space="preserve">использовать вопросы как исследовательский инструмент познания; формулировать вопросы, фиксирующие противоречие, проблему, </w:t>
      </w:r>
      <w:r w:rsidRPr="001E7D05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устанавливать искомое и данное, формировать гипотезу, аргументировать свою позицию, мнение;</w:t>
      </w:r>
    </w:p>
    <w:p w:rsidR="00B247B0" w:rsidRPr="001E7D05" w:rsidRDefault="004806A9" w:rsidP="00B521B8">
      <w:pPr>
        <w:numPr>
          <w:ilvl w:val="0"/>
          <w:numId w:val="5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E7D05">
        <w:rPr>
          <w:rFonts w:hAnsi="Times New Roman" w:cs="Times New Roman"/>
          <w:color w:val="000000"/>
          <w:sz w:val="24"/>
          <w:szCs w:val="24"/>
          <w:lang w:val="ru-RU"/>
        </w:rPr>
        <w:t>проводить самостоятельно спланированный эксперимент, исследование по установлению особенностей математического объекта, явления, процесса, выявлению зависимостей между объектами, явлениями, процессами;</w:t>
      </w:r>
    </w:p>
    <w:p w:rsidR="00B247B0" w:rsidRPr="001E7D05" w:rsidRDefault="004806A9" w:rsidP="00B521B8">
      <w:pPr>
        <w:numPr>
          <w:ilvl w:val="0"/>
          <w:numId w:val="5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E7D05">
        <w:rPr>
          <w:rFonts w:hAnsi="Times New Roman" w:cs="Times New Roman"/>
          <w:color w:val="000000"/>
          <w:sz w:val="24"/>
          <w:szCs w:val="24"/>
          <w:lang w:val="ru-RU"/>
        </w:rPr>
        <w:t>самостоятельно формулировать обобщения и выводы по результатам проведенного наблюдения, исследования, оценивать достоверность полученных результатов, выводов и обобщений;</w:t>
      </w:r>
    </w:p>
    <w:p w:rsidR="00B247B0" w:rsidRPr="001E7D05" w:rsidRDefault="004806A9" w:rsidP="00B521B8">
      <w:pPr>
        <w:numPr>
          <w:ilvl w:val="0"/>
          <w:numId w:val="5"/>
        </w:numPr>
        <w:ind w:left="780" w:right="18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E7D05">
        <w:rPr>
          <w:rFonts w:hAnsi="Times New Roman" w:cs="Times New Roman"/>
          <w:color w:val="000000"/>
          <w:sz w:val="24"/>
          <w:szCs w:val="24"/>
          <w:lang w:val="ru-RU"/>
        </w:rPr>
        <w:t>прогнозировать возможное развитие процесса, а также выдвигать предположения о его развитии в новых условиях.</w:t>
      </w:r>
    </w:p>
    <w:p w:rsidR="00B247B0" w:rsidRDefault="004806A9" w:rsidP="00B521B8">
      <w:pPr>
        <w:jc w:val="both"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b/>
          <w:bCs/>
          <w:color w:val="000000"/>
          <w:sz w:val="24"/>
          <w:szCs w:val="24"/>
        </w:rPr>
        <w:t>Работа</w:t>
      </w:r>
      <w:proofErr w:type="spellEnd"/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с </w:t>
      </w:r>
      <w:proofErr w:type="spellStart"/>
      <w:r>
        <w:rPr>
          <w:rFonts w:hAnsi="Times New Roman" w:cs="Times New Roman"/>
          <w:b/>
          <w:bCs/>
          <w:color w:val="000000"/>
          <w:sz w:val="24"/>
          <w:szCs w:val="24"/>
        </w:rPr>
        <w:t>информацией</w:t>
      </w:r>
      <w:proofErr w:type="spellEnd"/>
      <w:r>
        <w:rPr>
          <w:rFonts w:hAnsi="Times New Roman" w:cs="Times New Roman"/>
          <w:b/>
          <w:bCs/>
          <w:color w:val="000000"/>
          <w:sz w:val="24"/>
          <w:szCs w:val="24"/>
        </w:rPr>
        <w:t>:</w:t>
      </w:r>
    </w:p>
    <w:p w:rsidR="00B247B0" w:rsidRPr="001E7D05" w:rsidRDefault="004806A9" w:rsidP="00B521B8">
      <w:pPr>
        <w:numPr>
          <w:ilvl w:val="0"/>
          <w:numId w:val="6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E7D05">
        <w:rPr>
          <w:rFonts w:hAnsi="Times New Roman" w:cs="Times New Roman"/>
          <w:color w:val="000000"/>
          <w:sz w:val="24"/>
          <w:szCs w:val="24"/>
          <w:lang w:val="ru-RU"/>
        </w:rPr>
        <w:t>выявлять дефициты информации, данных, необходимых для ответа на вопрос и для решения задачи;</w:t>
      </w:r>
    </w:p>
    <w:p w:rsidR="00B247B0" w:rsidRPr="001E7D05" w:rsidRDefault="004806A9" w:rsidP="00B521B8">
      <w:pPr>
        <w:numPr>
          <w:ilvl w:val="0"/>
          <w:numId w:val="6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E7D05">
        <w:rPr>
          <w:rFonts w:hAnsi="Times New Roman" w:cs="Times New Roman"/>
          <w:color w:val="000000"/>
          <w:sz w:val="24"/>
          <w:szCs w:val="24"/>
          <w:lang w:val="ru-RU"/>
        </w:rPr>
        <w:t>выбирать информацию из источников различных типов, анализировать, систематизировать и интерпретировать информацию различных видов и форм представления;</w:t>
      </w:r>
    </w:p>
    <w:p w:rsidR="00B247B0" w:rsidRPr="001E7D05" w:rsidRDefault="004806A9" w:rsidP="00B521B8">
      <w:pPr>
        <w:numPr>
          <w:ilvl w:val="0"/>
          <w:numId w:val="6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E7D05">
        <w:rPr>
          <w:rFonts w:hAnsi="Times New Roman" w:cs="Times New Roman"/>
          <w:color w:val="000000"/>
          <w:sz w:val="24"/>
          <w:szCs w:val="24"/>
          <w:lang w:val="ru-RU"/>
        </w:rPr>
        <w:t>структурировать информацию, представлять ее в различных формах, иллюстрировать графически;</w:t>
      </w:r>
    </w:p>
    <w:p w:rsidR="00B247B0" w:rsidRPr="001E7D05" w:rsidRDefault="004806A9" w:rsidP="00B521B8">
      <w:pPr>
        <w:numPr>
          <w:ilvl w:val="0"/>
          <w:numId w:val="6"/>
        </w:numPr>
        <w:ind w:left="780" w:right="18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E7D05">
        <w:rPr>
          <w:rFonts w:hAnsi="Times New Roman" w:cs="Times New Roman"/>
          <w:color w:val="000000"/>
          <w:sz w:val="24"/>
          <w:szCs w:val="24"/>
          <w:lang w:val="ru-RU"/>
        </w:rPr>
        <w:t>оценивать надежность информации по самостоятельно сформулированным критериям.</w:t>
      </w:r>
    </w:p>
    <w:p w:rsidR="00B247B0" w:rsidRPr="001E7D05" w:rsidRDefault="004806A9" w:rsidP="00B521B8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E7D05">
        <w:rPr>
          <w:rFonts w:hAnsi="Times New Roman" w:cs="Times New Roman"/>
          <w:color w:val="000000"/>
          <w:sz w:val="24"/>
          <w:szCs w:val="24"/>
          <w:lang w:val="ru-RU"/>
        </w:rPr>
        <w:t xml:space="preserve">2) Универсальные </w:t>
      </w:r>
      <w:r w:rsidRPr="001E7D0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коммуникативные </w:t>
      </w:r>
      <w:r w:rsidRPr="001E7D05">
        <w:rPr>
          <w:rFonts w:hAnsi="Times New Roman" w:cs="Times New Roman"/>
          <w:color w:val="000000"/>
          <w:sz w:val="24"/>
          <w:szCs w:val="24"/>
          <w:lang w:val="ru-RU"/>
        </w:rPr>
        <w:t xml:space="preserve">действия, обеспечивают </w:t>
      </w:r>
      <w:proofErr w:type="spellStart"/>
      <w:r w:rsidRPr="001E7D05">
        <w:rPr>
          <w:rFonts w:hAnsi="Times New Roman" w:cs="Times New Roman"/>
          <w:color w:val="000000"/>
          <w:sz w:val="24"/>
          <w:szCs w:val="24"/>
          <w:lang w:val="ru-RU"/>
        </w:rPr>
        <w:t>сформированность</w:t>
      </w:r>
      <w:proofErr w:type="spellEnd"/>
      <w:r w:rsidRPr="001E7D05">
        <w:rPr>
          <w:rFonts w:hAnsi="Times New Roman" w:cs="Times New Roman"/>
          <w:color w:val="000000"/>
          <w:sz w:val="24"/>
          <w:szCs w:val="24"/>
          <w:lang w:val="ru-RU"/>
        </w:rPr>
        <w:t xml:space="preserve"> социальных навыков обучающихся.</w:t>
      </w:r>
    </w:p>
    <w:p w:rsidR="00B247B0" w:rsidRDefault="004806A9" w:rsidP="00B521B8">
      <w:pPr>
        <w:jc w:val="both"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b/>
          <w:bCs/>
          <w:color w:val="000000"/>
          <w:sz w:val="24"/>
          <w:szCs w:val="24"/>
        </w:rPr>
        <w:t>Общение</w:t>
      </w:r>
      <w:proofErr w:type="spellEnd"/>
      <w:r>
        <w:rPr>
          <w:rFonts w:hAnsi="Times New Roman" w:cs="Times New Roman"/>
          <w:b/>
          <w:bCs/>
          <w:color w:val="000000"/>
          <w:sz w:val="24"/>
          <w:szCs w:val="24"/>
        </w:rPr>
        <w:t>:</w:t>
      </w:r>
    </w:p>
    <w:p w:rsidR="00B247B0" w:rsidRPr="001E7D05" w:rsidRDefault="004806A9" w:rsidP="00B521B8">
      <w:pPr>
        <w:numPr>
          <w:ilvl w:val="0"/>
          <w:numId w:val="7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E7D05">
        <w:rPr>
          <w:rFonts w:hAnsi="Times New Roman" w:cs="Times New Roman"/>
          <w:color w:val="000000"/>
          <w:sz w:val="24"/>
          <w:szCs w:val="24"/>
          <w:lang w:val="ru-RU"/>
        </w:rPr>
        <w:t>воспринимать и формулировать суждения в соответствии с условиями и целями общения; ясно, точно, грамотно выражать свою точку зрения в устных и письменных текстах, давать пояснения по ходу решения задачи, комментировать полученный результат;</w:t>
      </w:r>
    </w:p>
    <w:p w:rsidR="00B247B0" w:rsidRPr="001E7D05" w:rsidRDefault="004806A9" w:rsidP="00B521B8">
      <w:pPr>
        <w:numPr>
          <w:ilvl w:val="0"/>
          <w:numId w:val="7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E7D05">
        <w:rPr>
          <w:rFonts w:hAnsi="Times New Roman" w:cs="Times New Roman"/>
          <w:color w:val="000000"/>
          <w:sz w:val="24"/>
          <w:szCs w:val="24"/>
          <w:lang w:val="ru-RU"/>
        </w:rPr>
        <w:t>в ходе обсуждения задавать вопросы по существу обсуждаемой темы, проблемы, решаемой задачи, высказывать идеи, нацеленные на поиск решения; сопоставлять свои суждения с суждениями других участников диалога, обнаруживать различие и сходство позиций; в корректной форме формулировать разногласия, свои возражения;</w:t>
      </w:r>
    </w:p>
    <w:p w:rsidR="00B247B0" w:rsidRPr="001E7D05" w:rsidRDefault="004806A9" w:rsidP="00B521B8">
      <w:pPr>
        <w:numPr>
          <w:ilvl w:val="0"/>
          <w:numId w:val="7"/>
        </w:numPr>
        <w:ind w:left="780" w:right="18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E7D05">
        <w:rPr>
          <w:rFonts w:hAnsi="Times New Roman" w:cs="Times New Roman"/>
          <w:color w:val="000000"/>
          <w:sz w:val="24"/>
          <w:szCs w:val="24"/>
          <w:lang w:val="ru-RU"/>
        </w:rPr>
        <w:t>представлять результаты решения задачи, эксперимента, исследования, проекта; самостоятельно выбирать формат выступления с учетом задач презентации и особенностей аудитории.</w:t>
      </w:r>
    </w:p>
    <w:p w:rsidR="00B247B0" w:rsidRDefault="004806A9" w:rsidP="00B521B8">
      <w:pPr>
        <w:jc w:val="both"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b/>
          <w:bCs/>
          <w:color w:val="000000"/>
          <w:sz w:val="24"/>
          <w:szCs w:val="24"/>
        </w:rPr>
        <w:t>Сотрудничество</w:t>
      </w:r>
      <w:proofErr w:type="spellEnd"/>
      <w:r>
        <w:rPr>
          <w:rFonts w:hAnsi="Times New Roman" w:cs="Times New Roman"/>
          <w:b/>
          <w:bCs/>
          <w:color w:val="000000"/>
          <w:sz w:val="24"/>
          <w:szCs w:val="24"/>
        </w:rPr>
        <w:t>:</w:t>
      </w:r>
    </w:p>
    <w:p w:rsidR="00B247B0" w:rsidRPr="001E7D05" w:rsidRDefault="004806A9" w:rsidP="00B521B8">
      <w:pPr>
        <w:numPr>
          <w:ilvl w:val="0"/>
          <w:numId w:val="8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E7D05">
        <w:rPr>
          <w:rFonts w:hAnsi="Times New Roman" w:cs="Times New Roman"/>
          <w:color w:val="000000"/>
          <w:sz w:val="24"/>
          <w:szCs w:val="24"/>
          <w:lang w:val="ru-RU"/>
        </w:rPr>
        <w:t>понимать и использовать преимущества командной и индивидуальной работы при решении учебных задач; принимать цель совместной деятельности, планировать организацию совместной работы, распределять виды работ, договариваться, обсуждать процесс и результат работы; обобщать мнения нескольких людей;</w:t>
      </w:r>
    </w:p>
    <w:p w:rsidR="00B247B0" w:rsidRPr="001E7D05" w:rsidRDefault="004806A9" w:rsidP="00B521B8">
      <w:pPr>
        <w:numPr>
          <w:ilvl w:val="0"/>
          <w:numId w:val="8"/>
        </w:numPr>
        <w:ind w:left="780" w:right="18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E7D05">
        <w:rPr>
          <w:rFonts w:hAnsi="Times New Roman" w:cs="Times New Roman"/>
          <w:color w:val="000000"/>
          <w:sz w:val="24"/>
          <w:szCs w:val="24"/>
          <w:lang w:val="ru-RU"/>
        </w:rPr>
        <w:t>участвовать в групповых формах работы (обсуждения, обмен мнений, мозговые штурмы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E7D05">
        <w:rPr>
          <w:rFonts w:hAnsi="Times New Roman" w:cs="Times New Roman"/>
          <w:color w:val="000000"/>
          <w:sz w:val="24"/>
          <w:szCs w:val="24"/>
          <w:lang w:val="ru-RU"/>
        </w:rPr>
        <w:t xml:space="preserve">и иные); выполнять свою часть работы и координировать </w:t>
      </w:r>
      <w:r w:rsidRPr="001E7D05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свои действия с другими членами команды; оценивать качество своего вклада в общий продукт по критериям, сформулированным участниками взаимодействия.</w:t>
      </w:r>
    </w:p>
    <w:p w:rsidR="00B247B0" w:rsidRPr="001E7D05" w:rsidRDefault="004806A9" w:rsidP="00B521B8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E7D05">
        <w:rPr>
          <w:rFonts w:hAnsi="Times New Roman" w:cs="Times New Roman"/>
          <w:color w:val="000000"/>
          <w:sz w:val="24"/>
          <w:szCs w:val="24"/>
          <w:lang w:val="ru-RU"/>
        </w:rPr>
        <w:t xml:space="preserve">3) Универсальные </w:t>
      </w:r>
      <w:r w:rsidRPr="001E7D0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регулятивные </w:t>
      </w:r>
      <w:r w:rsidRPr="001E7D05">
        <w:rPr>
          <w:rFonts w:hAnsi="Times New Roman" w:cs="Times New Roman"/>
          <w:color w:val="000000"/>
          <w:sz w:val="24"/>
          <w:szCs w:val="24"/>
          <w:lang w:val="ru-RU"/>
        </w:rPr>
        <w:t>действия, обеспечивают формирование смысловых установок и жизненных навыков личности.</w:t>
      </w:r>
    </w:p>
    <w:p w:rsidR="00B247B0" w:rsidRPr="001E7D05" w:rsidRDefault="004806A9" w:rsidP="00B521B8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E7D0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Самоорганизация:</w:t>
      </w:r>
    </w:p>
    <w:p w:rsidR="00B247B0" w:rsidRPr="001E7D05" w:rsidRDefault="004806A9" w:rsidP="00B521B8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E7D05">
        <w:rPr>
          <w:rFonts w:hAnsi="Times New Roman" w:cs="Times New Roman"/>
          <w:color w:val="000000"/>
          <w:sz w:val="24"/>
          <w:szCs w:val="24"/>
          <w:lang w:val="ru-RU"/>
        </w:rPr>
        <w:t>составлять план, алгоритм решения задачи, выбирать способ решения с учетом имеющихся ресурсов и собственных возможностей, аргументировать и корректировать варианты решений с учетом новой информации.</w:t>
      </w:r>
    </w:p>
    <w:p w:rsidR="00B247B0" w:rsidRDefault="004806A9" w:rsidP="00B521B8">
      <w:pPr>
        <w:jc w:val="both"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b/>
          <w:bCs/>
          <w:color w:val="000000"/>
          <w:sz w:val="24"/>
          <w:szCs w:val="24"/>
        </w:rPr>
        <w:t>Самоконтроль</w:t>
      </w:r>
      <w:proofErr w:type="spellEnd"/>
      <w:r>
        <w:rPr>
          <w:rFonts w:hAnsi="Times New Roman" w:cs="Times New Roman"/>
          <w:b/>
          <w:bCs/>
          <w:color w:val="000000"/>
          <w:sz w:val="24"/>
          <w:szCs w:val="24"/>
        </w:rPr>
        <w:t>:</w:t>
      </w:r>
    </w:p>
    <w:p w:rsidR="00B247B0" w:rsidRPr="001E7D05" w:rsidRDefault="004806A9" w:rsidP="00B521B8">
      <w:pPr>
        <w:numPr>
          <w:ilvl w:val="0"/>
          <w:numId w:val="9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E7D05">
        <w:rPr>
          <w:rFonts w:hAnsi="Times New Roman" w:cs="Times New Roman"/>
          <w:color w:val="000000"/>
          <w:sz w:val="24"/>
          <w:szCs w:val="24"/>
          <w:lang w:val="ru-RU"/>
        </w:rPr>
        <w:t>владеть навыками познавательной рефлексии как осознания совершаемых действий и мыслительных процессов, их результатов; владеть способами самопроверки, самоконтроля процесса и результата решения математической задачи;</w:t>
      </w:r>
    </w:p>
    <w:p w:rsidR="00B247B0" w:rsidRPr="001E7D05" w:rsidRDefault="004806A9" w:rsidP="00B521B8">
      <w:pPr>
        <w:numPr>
          <w:ilvl w:val="0"/>
          <w:numId w:val="9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E7D05">
        <w:rPr>
          <w:rFonts w:hAnsi="Times New Roman" w:cs="Times New Roman"/>
          <w:color w:val="000000"/>
          <w:sz w:val="24"/>
          <w:szCs w:val="24"/>
          <w:lang w:val="ru-RU"/>
        </w:rPr>
        <w:t>предвидеть трудности, которые могут возникнуть при решении задачи, вносить коррективы в деятельность на основе новых обстоятельств, данных, найденных ошибок, выявленных трудностей;</w:t>
      </w:r>
    </w:p>
    <w:p w:rsidR="00B247B0" w:rsidRPr="001E7D05" w:rsidRDefault="004806A9" w:rsidP="00B521B8">
      <w:pPr>
        <w:numPr>
          <w:ilvl w:val="0"/>
          <w:numId w:val="9"/>
        </w:numPr>
        <w:ind w:left="780" w:right="18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E7D05">
        <w:rPr>
          <w:rFonts w:hAnsi="Times New Roman" w:cs="Times New Roman"/>
          <w:color w:val="000000"/>
          <w:sz w:val="24"/>
          <w:szCs w:val="24"/>
          <w:lang w:val="ru-RU"/>
        </w:rPr>
        <w:t xml:space="preserve">оценивать соответствие результата цели и условиям, объяснять причины достижения или </w:t>
      </w:r>
      <w:proofErr w:type="spellStart"/>
      <w:r w:rsidRPr="001E7D05">
        <w:rPr>
          <w:rFonts w:hAnsi="Times New Roman" w:cs="Times New Roman"/>
          <w:color w:val="000000"/>
          <w:sz w:val="24"/>
          <w:szCs w:val="24"/>
          <w:lang w:val="ru-RU"/>
        </w:rPr>
        <w:t>недостижения</w:t>
      </w:r>
      <w:proofErr w:type="spellEnd"/>
      <w:r w:rsidRPr="001E7D05">
        <w:rPr>
          <w:rFonts w:hAnsi="Times New Roman" w:cs="Times New Roman"/>
          <w:color w:val="000000"/>
          <w:sz w:val="24"/>
          <w:szCs w:val="24"/>
          <w:lang w:val="ru-RU"/>
        </w:rPr>
        <w:t xml:space="preserve"> результатов деятельности, находить ошибку, давать оценку приобретенному опыту.</w:t>
      </w:r>
    </w:p>
    <w:p w:rsidR="00B247B0" w:rsidRPr="001E7D05" w:rsidRDefault="004806A9" w:rsidP="00B521B8">
      <w:pPr>
        <w:spacing w:line="600" w:lineRule="atLeast"/>
        <w:jc w:val="both"/>
        <w:rPr>
          <w:b/>
          <w:bCs/>
          <w:color w:val="252525"/>
          <w:spacing w:val="-2"/>
          <w:sz w:val="42"/>
          <w:szCs w:val="42"/>
          <w:lang w:val="ru-RU"/>
        </w:rPr>
      </w:pPr>
      <w:r w:rsidRPr="001E7D05">
        <w:rPr>
          <w:b/>
          <w:bCs/>
          <w:color w:val="252525"/>
          <w:spacing w:val="-2"/>
          <w:sz w:val="42"/>
          <w:szCs w:val="42"/>
          <w:lang w:val="ru-RU"/>
        </w:rPr>
        <w:t>Предметные результаты</w:t>
      </w:r>
    </w:p>
    <w:p w:rsidR="00B247B0" w:rsidRPr="001E7D05" w:rsidRDefault="004806A9" w:rsidP="00B521B8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E7D0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10-й класс</w:t>
      </w:r>
    </w:p>
    <w:p w:rsidR="00B247B0" w:rsidRPr="001E7D05" w:rsidRDefault="004806A9" w:rsidP="00B521B8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proofErr w:type="gramStart"/>
      <w:r w:rsidRPr="001E7D05">
        <w:rPr>
          <w:rFonts w:hAnsi="Times New Roman" w:cs="Times New Roman"/>
          <w:color w:val="000000"/>
          <w:sz w:val="24"/>
          <w:szCs w:val="24"/>
          <w:lang w:val="ru-RU"/>
        </w:rPr>
        <w:t>Оперировать понятиями: граф, плоский граф, связный граф, путь в графе, цепь, цикл, дерево, степень вершины, дерево случайного эксперимента.</w:t>
      </w:r>
      <w:proofErr w:type="gramEnd"/>
    </w:p>
    <w:p w:rsidR="00B247B0" w:rsidRPr="001E7D05" w:rsidRDefault="004806A9" w:rsidP="00B521B8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E7D05">
        <w:rPr>
          <w:rFonts w:hAnsi="Times New Roman" w:cs="Times New Roman"/>
          <w:color w:val="000000"/>
          <w:sz w:val="24"/>
          <w:szCs w:val="24"/>
          <w:lang w:val="ru-RU"/>
        </w:rPr>
        <w:t>Читать и строить таблицы и диаграммы.</w:t>
      </w:r>
    </w:p>
    <w:p w:rsidR="00B247B0" w:rsidRPr="001E7D05" w:rsidRDefault="004806A9" w:rsidP="00B521B8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E7D05">
        <w:rPr>
          <w:rFonts w:hAnsi="Times New Roman" w:cs="Times New Roman"/>
          <w:color w:val="000000"/>
          <w:sz w:val="24"/>
          <w:szCs w:val="24"/>
          <w:lang w:val="ru-RU"/>
        </w:rPr>
        <w:t>Оперировать понятиями: среднее арифметическое, медиана, наибольшее, наименьшее значение, размах массива числовых данных.</w:t>
      </w:r>
    </w:p>
    <w:p w:rsidR="00B247B0" w:rsidRPr="001E7D05" w:rsidRDefault="004806A9" w:rsidP="00B521B8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E7D05">
        <w:rPr>
          <w:rFonts w:hAnsi="Times New Roman" w:cs="Times New Roman"/>
          <w:color w:val="000000"/>
          <w:sz w:val="24"/>
          <w:szCs w:val="24"/>
          <w:lang w:val="ru-RU"/>
        </w:rPr>
        <w:t>Оперировать понятиями: случайный эксперимент (опыт) и случайное событие, элементарное событие (элементарный исход) случайного опыта; находить вероятности в опытах с равновозможными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E7D05">
        <w:rPr>
          <w:rFonts w:hAnsi="Times New Roman" w:cs="Times New Roman"/>
          <w:color w:val="000000"/>
          <w:sz w:val="24"/>
          <w:szCs w:val="24"/>
          <w:lang w:val="ru-RU"/>
        </w:rPr>
        <w:t>элементарными событиями.</w:t>
      </w:r>
    </w:p>
    <w:p w:rsidR="00B247B0" w:rsidRPr="001E7D05" w:rsidRDefault="004806A9" w:rsidP="00B521B8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E7D05">
        <w:rPr>
          <w:rFonts w:hAnsi="Times New Roman" w:cs="Times New Roman"/>
          <w:color w:val="000000"/>
          <w:sz w:val="24"/>
          <w:szCs w:val="24"/>
          <w:lang w:val="ru-RU"/>
        </w:rPr>
        <w:t>Находить и формулировать события: пересечение и объединение данных событий, событие, противоположное данному событию, использовать диаграммы Эйлера, координатную прямую для решения задач, пользоваться формулой сложения вероятностей для вероятностей двух и трех случайных событий.</w:t>
      </w:r>
    </w:p>
    <w:p w:rsidR="00B247B0" w:rsidRPr="001E7D05" w:rsidRDefault="004806A9" w:rsidP="00B521B8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E7D05">
        <w:rPr>
          <w:rFonts w:hAnsi="Times New Roman" w:cs="Times New Roman"/>
          <w:color w:val="000000"/>
          <w:sz w:val="24"/>
          <w:szCs w:val="24"/>
          <w:lang w:val="ru-RU"/>
        </w:rPr>
        <w:t xml:space="preserve">Оперировать понятиями: условная вероятность, умножение вероятностей, независимые события, дерево случайного эксперимента, находить вероятности событий с помощью </w:t>
      </w:r>
      <w:r w:rsidRPr="001E7D05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правила умножения, дерева случайного опыта, использовать формулу полной вероятности, формулу Байеса при решении задач, определять независимость событий по формуле и по организации случайного эксперимента.</w:t>
      </w:r>
    </w:p>
    <w:p w:rsidR="00B247B0" w:rsidRPr="001E7D05" w:rsidRDefault="004806A9" w:rsidP="00B521B8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E7D05">
        <w:rPr>
          <w:rFonts w:hAnsi="Times New Roman" w:cs="Times New Roman"/>
          <w:color w:val="000000"/>
          <w:sz w:val="24"/>
          <w:szCs w:val="24"/>
          <w:lang w:val="ru-RU"/>
        </w:rPr>
        <w:t>Применять изученные комбинаторные формулы для перечисления элементов множеств, элементарных событий случайного опыта, решения задач по теории вероятностей.</w:t>
      </w:r>
    </w:p>
    <w:p w:rsidR="00B247B0" w:rsidRPr="001E7D05" w:rsidRDefault="004806A9" w:rsidP="00B521B8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E7D05">
        <w:rPr>
          <w:rFonts w:hAnsi="Times New Roman" w:cs="Times New Roman"/>
          <w:color w:val="000000"/>
          <w:sz w:val="24"/>
          <w:szCs w:val="24"/>
          <w:lang w:val="ru-RU"/>
        </w:rPr>
        <w:t>Оперировать понятиями: бинарный случайный опыт (испытание), успех и неудача, независимые испытания, серия испытаний, находить вероятности событий: в серии испытаний до первого успеха, в серии испытаний Бернулли, в опыте, связанном со случайным выбором из конечной совокупности.</w:t>
      </w:r>
    </w:p>
    <w:p w:rsidR="00B247B0" w:rsidRPr="001E7D05" w:rsidRDefault="004806A9" w:rsidP="00B521B8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E7D05">
        <w:rPr>
          <w:rFonts w:hAnsi="Times New Roman" w:cs="Times New Roman"/>
          <w:color w:val="000000"/>
          <w:sz w:val="24"/>
          <w:szCs w:val="24"/>
          <w:lang w:val="ru-RU"/>
        </w:rPr>
        <w:t>Оперировать понятиями: случайная величина, распределение вероятностей, диаграмма распределения, бинарная случайная величина, геометрическое, биномиальное распределение.</w:t>
      </w:r>
    </w:p>
    <w:p w:rsidR="00B247B0" w:rsidRPr="001E7D05" w:rsidRDefault="004806A9" w:rsidP="00B521B8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E7D0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11-й класс</w:t>
      </w:r>
    </w:p>
    <w:p w:rsidR="00B247B0" w:rsidRPr="001E7D05" w:rsidRDefault="004806A9" w:rsidP="00B521B8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E7D05">
        <w:rPr>
          <w:rFonts w:hAnsi="Times New Roman" w:cs="Times New Roman"/>
          <w:color w:val="000000"/>
          <w:sz w:val="24"/>
          <w:szCs w:val="24"/>
          <w:lang w:val="ru-RU"/>
        </w:rPr>
        <w:t>Оперировать понятиями: совместное распределение двух случайных величин, использовать таблицу совместного распределения двух случайных величин для выделения распределения каждой величины, определения независимости случайных величин.</w:t>
      </w:r>
    </w:p>
    <w:p w:rsidR="00B247B0" w:rsidRPr="001E7D05" w:rsidRDefault="004806A9" w:rsidP="00B521B8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E7D05">
        <w:rPr>
          <w:rFonts w:hAnsi="Times New Roman" w:cs="Times New Roman"/>
          <w:color w:val="000000"/>
          <w:sz w:val="24"/>
          <w:szCs w:val="24"/>
          <w:lang w:val="ru-RU"/>
        </w:rPr>
        <w:t>Оперировать понятием математического ожидания случайной величины (распределения), применять свойства математического ожидания при решении задач, вычислять математическое ожидание биномиального и геометрического распределений.</w:t>
      </w:r>
    </w:p>
    <w:p w:rsidR="00B247B0" w:rsidRPr="001E7D05" w:rsidRDefault="004806A9" w:rsidP="00B521B8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E7D05">
        <w:rPr>
          <w:rFonts w:hAnsi="Times New Roman" w:cs="Times New Roman"/>
          <w:color w:val="000000"/>
          <w:sz w:val="24"/>
          <w:szCs w:val="24"/>
          <w:lang w:val="ru-RU"/>
        </w:rPr>
        <w:t>Оперировать понятиями: дисперсия, стандартное отклонение случайной величины, применять свойства дисперсии случайной величины (распределения) при решении задач, вычислять дисперсию и стандартное отклонение геометрического и биномиального распределений.</w:t>
      </w:r>
    </w:p>
    <w:p w:rsidR="00B247B0" w:rsidRPr="001E7D05" w:rsidRDefault="004806A9" w:rsidP="00B521B8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E7D05">
        <w:rPr>
          <w:rFonts w:hAnsi="Times New Roman" w:cs="Times New Roman"/>
          <w:color w:val="000000"/>
          <w:sz w:val="24"/>
          <w:szCs w:val="24"/>
          <w:lang w:val="ru-RU"/>
        </w:rPr>
        <w:t>Вычислять выборочные характеристики по данной выборке и оценивать характеристики генеральной совокупности данных по выборочным характеристикам. Оценивать вероятности событий и проверять простейшие статистические гипотезы, пользуясь изученными распределениями.</w:t>
      </w:r>
    </w:p>
    <w:p w:rsidR="00B247B0" w:rsidRPr="001E7D05" w:rsidRDefault="004806A9" w:rsidP="00B521B8">
      <w:pPr>
        <w:spacing w:line="600" w:lineRule="atLeast"/>
        <w:jc w:val="both"/>
        <w:rPr>
          <w:b/>
          <w:bCs/>
          <w:color w:val="252525"/>
          <w:spacing w:val="-2"/>
          <w:sz w:val="48"/>
          <w:szCs w:val="48"/>
          <w:lang w:val="ru-RU"/>
        </w:rPr>
      </w:pPr>
      <w:r w:rsidRPr="001E7D05">
        <w:rPr>
          <w:b/>
          <w:bCs/>
          <w:color w:val="252525"/>
          <w:spacing w:val="-2"/>
          <w:sz w:val="48"/>
          <w:szCs w:val="48"/>
          <w:lang w:val="ru-RU"/>
        </w:rPr>
        <w:t>Содержание учебного курса</w:t>
      </w:r>
    </w:p>
    <w:p w:rsidR="00B247B0" w:rsidRPr="001E7D05" w:rsidRDefault="004806A9" w:rsidP="00B521B8">
      <w:pPr>
        <w:spacing w:line="600" w:lineRule="atLeast"/>
        <w:jc w:val="both"/>
        <w:rPr>
          <w:b/>
          <w:bCs/>
          <w:color w:val="252525"/>
          <w:spacing w:val="-2"/>
          <w:sz w:val="42"/>
          <w:szCs w:val="42"/>
          <w:lang w:val="ru-RU"/>
        </w:rPr>
      </w:pPr>
      <w:r w:rsidRPr="001E7D05">
        <w:rPr>
          <w:b/>
          <w:bCs/>
          <w:color w:val="252525"/>
          <w:spacing w:val="-2"/>
          <w:sz w:val="42"/>
          <w:szCs w:val="42"/>
          <w:lang w:val="ru-RU"/>
        </w:rPr>
        <w:t>10-й класс</w:t>
      </w:r>
    </w:p>
    <w:p w:rsidR="00B247B0" w:rsidRPr="001E7D05" w:rsidRDefault="004806A9" w:rsidP="00B521B8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E7D05">
        <w:rPr>
          <w:rFonts w:hAnsi="Times New Roman" w:cs="Times New Roman"/>
          <w:color w:val="000000"/>
          <w:sz w:val="24"/>
          <w:szCs w:val="24"/>
          <w:lang w:val="ru-RU"/>
        </w:rPr>
        <w:t>Граф, связный граф, пути в графе: циклы и цепи. Степень (валентность) вершины. Графы на плоскости. Деревья.</w:t>
      </w:r>
    </w:p>
    <w:p w:rsidR="00B247B0" w:rsidRPr="001E7D05" w:rsidRDefault="004806A9" w:rsidP="00B521B8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E7D05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Случайные эксперименты (опыты) и случайные события. Элементарные события (исходы). Вероятность случайного события. Близость частоты и вероятности событий. Случайные опыты с равновозможными элементарными событиями.</w:t>
      </w:r>
    </w:p>
    <w:p w:rsidR="00B247B0" w:rsidRPr="001E7D05" w:rsidRDefault="004806A9" w:rsidP="00B521B8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E7D05">
        <w:rPr>
          <w:rFonts w:hAnsi="Times New Roman" w:cs="Times New Roman"/>
          <w:color w:val="000000"/>
          <w:sz w:val="24"/>
          <w:szCs w:val="24"/>
          <w:lang w:val="ru-RU"/>
        </w:rPr>
        <w:t>Операции над событиями: пересечение, объединение, противоположные события. Диаграммы Эйлера. Формула сложения вероятностей.</w:t>
      </w:r>
    </w:p>
    <w:p w:rsidR="00B247B0" w:rsidRPr="001E7D05" w:rsidRDefault="004806A9" w:rsidP="00B521B8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E7D05">
        <w:rPr>
          <w:rFonts w:hAnsi="Times New Roman" w:cs="Times New Roman"/>
          <w:color w:val="000000"/>
          <w:sz w:val="24"/>
          <w:szCs w:val="24"/>
          <w:lang w:val="ru-RU"/>
        </w:rPr>
        <w:t>Условная вероятность. Умножение вероятностей. Дерево случайного эксперимента. Формула полной вероятности. Формула Байеса. Независимые события.</w:t>
      </w:r>
    </w:p>
    <w:p w:rsidR="00B247B0" w:rsidRPr="001E7D05" w:rsidRDefault="004806A9" w:rsidP="00B521B8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E7D05">
        <w:rPr>
          <w:rFonts w:hAnsi="Times New Roman" w:cs="Times New Roman"/>
          <w:color w:val="000000"/>
          <w:sz w:val="24"/>
          <w:szCs w:val="24"/>
          <w:lang w:val="ru-RU"/>
        </w:rPr>
        <w:t>Бинарный случайный опыт (испытание), успех и неудача. Независимые испытания. Серия независимых испытаний до первого успеха. Перестановки и факториал. Число сочетаний. Треугольник Паскаля. Формула бинома Ньютона.</w:t>
      </w:r>
    </w:p>
    <w:p w:rsidR="00B247B0" w:rsidRPr="001E7D05" w:rsidRDefault="004806A9" w:rsidP="00B521B8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E7D05">
        <w:rPr>
          <w:rFonts w:hAnsi="Times New Roman" w:cs="Times New Roman"/>
          <w:color w:val="000000"/>
          <w:sz w:val="24"/>
          <w:szCs w:val="24"/>
          <w:lang w:val="ru-RU"/>
        </w:rPr>
        <w:t>Серия независимых испытаний Бернулли. Случайный выбор из конечной совокупности.</w:t>
      </w:r>
    </w:p>
    <w:p w:rsidR="00B247B0" w:rsidRPr="001E7D05" w:rsidRDefault="004806A9" w:rsidP="00B521B8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E7D05">
        <w:rPr>
          <w:rFonts w:hAnsi="Times New Roman" w:cs="Times New Roman"/>
          <w:color w:val="000000"/>
          <w:sz w:val="24"/>
          <w:szCs w:val="24"/>
          <w:lang w:val="ru-RU"/>
        </w:rPr>
        <w:t xml:space="preserve">Случайная величина. Распределение вероятностей. Диаграмма распределения. Операции над случайными величинами. Бинарная случайная величина. Примеры распределений, в том числе </w:t>
      </w:r>
      <w:proofErr w:type="gramStart"/>
      <w:r w:rsidRPr="001E7D05">
        <w:rPr>
          <w:rFonts w:hAnsi="Times New Roman" w:cs="Times New Roman"/>
          <w:color w:val="000000"/>
          <w:sz w:val="24"/>
          <w:szCs w:val="24"/>
          <w:lang w:val="ru-RU"/>
        </w:rPr>
        <w:t>геометрическое</w:t>
      </w:r>
      <w:proofErr w:type="gramEnd"/>
      <w:r w:rsidRPr="001E7D05">
        <w:rPr>
          <w:rFonts w:hAnsi="Times New Roman" w:cs="Times New Roman"/>
          <w:color w:val="000000"/>
          <w:sz w:val="24"/>
          <w:szCs w:val="24"/>
          <w:lang w:val="ru-RU"/>
        </w:rPr>
        <w:t xml:space="preserve"> и биномиальное. Совместное распределение двух случайных величин. Независимые случайные величины.</w:t>
      </w:r>
    </w:p>
    <w:p w:rsidR="00B247B0" w:rsidRPr="001E7D05" w:rsidRDefault="004806A9" w:rsidP="00B521B8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E7D05">
        <w:rPr>
          <w:rFonts w:hAnsi="Times New Roman" w:cs="Times New Roman"/>
          <w:color w:val="000000"/>
          <w:sz w:val="24"/>
          <w:szCs w:val="24"/>
          <w:lang w:val="ru-RU"/>
        </w:rPr>
        <w:t>Математическое ожидание случайной величины (распределения). Примеры применения математического ожидания (страхование, лотерея). Математическое ожидание бинарной случайной величины. Математическое ожидание суммы случайных величин. Математическое ожидание геометрического и биномиального распределений.</w:t>
      </w:r>
    </w:p>
    <w:p w:rsidR="00B247B0" w:rsidRPr="001E7D05" w:rsidRDefault="004806A9" w:rsidP="00B521B8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E7D05">
        <w:rPr>
          <w:rFonts w:hAnsi="Times New Roman" w:cs="Times New Roman"/>
          <w:color w:val="000000"/>
          <w:sz w:val="24"/>
          <w:szCs w:val="24"/>
          <w:lang w:val="ru-RU"/>
        </w:rPr>
        <w:t>Дисперсия и стандартное отклонение случайной величины (распределения). Дисперсия бинарной случайной величины. Математическое ожидание произведения и дисперсия суммы независимых случайных величин. Дисперсия и стандартное отклонение биномиального распределения. Дисперсия и стандартное отклонение геометрического распределения.</w:t>
      </w:r>
    </w:p>
    <w:p w:rsidR="00B247B0" w:rsidRPr="001E7D05" w:rsidRDefault="004806A9" w:rsidP="00B521B8">
      <w:pPr>
        <w:spacing w:line="600" w:lineRule="atLeast"/>
        <w:jc w:val="both"/>
        <w:rPr>
          <w:b/>
          <w:bCs/>
          <w:color w:val="252525"/>
          <w:spacing w:val="-2"/>
          <w:sz w:val="42"/>
          <w:szCs w:val="42"/>
          <w:lang w:val="ru-RU"/>
        </w:rPr>
      </w:pPr>
      <w:r w:rsidRPr="001E7D05">
        <w:rPr>
          <w:b/>
          <w:bCs/>
          <w:color w:val="252525"/>
          <w:spacing w:val="-2"/>
          <w:sz w:val="42"/>
          <w:szCs w:val="42"/>
          <w:lang w:val="ru-RU"/>
        </w:rPr>
        <w:t>11-й класс</w:t>
      </w:r>
    </w:p>
    <w:p w:rsidR="00B247B0" w:rsidRDefault="004806A9" w:rsidP="00B521B8">
      <w:pPr>
        <w:jc w:val="both"/>
        <w:rPr>
          <w:rFonts w:hAnsi="Times New Roman" w:cs="Times New Roman"/>
          <w:color w:val="000000"/>
          <w:sz w:val="24"/>
          <w:szCs w:val="24"/>
        </w:rPr>
      </w:pPr>
      <w:r w:rsidRPr="001E7D05">
        <w:rPr>
          <w:rFonts w:hAnsi="Times New Roman" w:cs="Times New Roman"/>
          <w:color w:val="000000"/>
          <w:sz w:val="24"/>
          <w:szCs w:val="24"/>
          <w:lang w:val="ru-RU"/>
        </w:rPr>
        <w:t>Неравенство Чебышева. Теорема Чебышева. Теорема Бернулли. Закон больших чисел. Выборочный метод исследований. Выборочные характеристики. Оценивание вероятности события по выборочным данным. Проверка простейших гипотез с помощью изученных распределений.</w:t>
      </w:r>
      <w:r w:rsidRPr="001E7D05">
        <w:rPr>
          <w:lang w:val="ru-RU"/>
        </w:rPr>
        <w:br/>
      </w:r>
      <w:r w:rsidRPr="001E7D05">
        <w:rPr>
          <w:lang w:val="ru-RU"/>
        </w:rPr>
        <w:br/>
      </w:r>
      <w:r w:rsidRPr="001E7D05">
        <w:rPr>
          <w:rFonts w:hAnsi="Times New Roman" w:cs="Times New Roman"/>
          <w:color w:val="000000"/>
          <w:sz w:val="24"/>
          <w:szCs w:val="24"/>
          <w:lang w:val="ru-RU"/>
        </w:rPr>
        <w:t>Непрерывные случайные величины. Примеры. Функция плотности вероятности распределения. Равномерное распределение и его свойства. Задачи, приводящие к показательному распределению. Задачи, приводящие к нормальному распределению. Функция плотности вероятности показательного распределения, функция плотности вероятности нормального распределения. Функция плотности и свойства нормального распределения.</w:t>
      </w:r>
      <w:r w:rsidRPr="001E7D05">
        <w:rPr>
          <w:lang w:val="ru-RU"/>
        </w:rPr>
        <w:br/>
      </w:r>
      <w:r w:rsidRPr="001E7D05">
        <w:rPr>
          <w:lang w:val="ru-RU"/>
        </w:rPr>
        <w:br/>
      </w:r>
      <w:r w:rsidRPr="001E7D05">
        <w:rPr>
          <w:rFonts w:hAnsi="Times New Roman" w:cs="Times New Roman"/>
          <w:color w:val="000000"/>
          <w:sz w:val="24"/>
          <w:szCs w:val="24"/>
          <w:lang w:val="ru-RU"/>
        </w:rPr>
        <w:t xml:space="preserve">Последовательность одиночных независимых событий. Задачи, приводящие к </w:t>
      </w:r>
      <w:r w:rsidRPr="001E7D05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распределению Пуассона.</w:t>
      </w:r>
      <w:r w:rsidRPr="001E7D05">
        <w:rPr>
          <w:lang w:val="ru-RU"/>
        </w:rPr>
        <w:br/>
      </w:r>
      <w:r w:rsidRPr="001E7D05">
        <w:rPr>
          <w:lang w:val="ru-RU"/>
        </w:rPr>
        <w:br/>
      </w:r>
      <w:r w:rsidRPr="001E7D05">
        <w:rPr>
          <w:rFonts w:hAnsi="Times New Roman" w:cs="Times New Roman"/>
          <w:color w:val="000000"/>
          <w:sz w:val="24"/>
          <w:szCs w:val="24"/>
          <w:lang w:val="ru-RU"/>
        </w:rPr>
        <w:t xml:space="preserve">Ковариация двух случайных величин. Коэффициент линейной корреляции. Совместные наблюдения двух величин. Выборочный коэффициент корреляции. Различие между линейной связью и причинно-следственной связью.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Линейная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регрессия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,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метод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наименьших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квадратов.</w:t>
      </w:r>
    </w:p>
    <w:p w:rsidR="00B247B0" w:rsidRDefault="004806A9" w:rsidP="00B521B8">
      <w:pPr>
        <w:spacing w:line="600" w:lineRule="atLeast"/>
        <w:jc w:val="both"/>
        <w:rPr>
          <w:b/>
          <w:bCs/>
          <w:color w:val="252525"/>
          <w:spacing w:val="-2"/>
          <w:sz w:val="48"/>
          <w:szCs w:val="48"/>
        </w:rPr>
      </w:pPr>
      <w:r>
        <w:rPr>
          <w:b/>
          <w:bCs/>
          <w:color w:val="252525"/>
          <w:spacing w:val="-2"/>
          <w:sz w:val="48"/>
          <w:szCs w:val="48"/>
        </w:rPr>
        <w:t>Тематическое планирование</w:t>
      </w:r>
    </w:p>
    <w:p w:rsidR="00B247B0" w:rsidRDefault="004806A9" w:rsidP="00B521B8">
      <w:pPr>
        <w:spacing w:line="600" w:lineRule="atLeast"/>
        <w:jc w:val="both"/>
        <w:rPr>
          <w:b/>
          <w:bCs/>
          <w:color w:val="252525"/>
          <w:spacing w:val="-2"/>
          <w:sz w:val="42"/>
          <w:szCs w:val="42"/>
        </w:rPr>
      </w:pPr>
      <w:r>
        <w:rPr>
          <w:b/>
          <w:bCs/>
          <w:color w:val="252525"/>
          <w:spacing w:val="-2"/>
          <w:sz w:val="42"/>
          <w:szCs w:val="42"/>
        </w:rPr>
        <w:t>10-й класс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549"/>
        <w:gridCol w:w="2398"/>
        <w:gridCol w:w="819"/>
        <w:gridCol w:w="1648"/>
        <w:gridCol w:w="1717"/>
        <w:gridCol w:w="2046"/>
      </w:tblGrid>
      <w:tr w:rsidR="00B247B0">
        <w:tc>
          <w:tcPr>
            <w:tcW w:w="361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247B0" w:rsidRDefault="004806A9" w:rsidP="00B521B8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№ п/п </w:t>
            </w:r>
          </w:p>
        </w:tc>
        <w:tc>
          <w:tcPr>
            <w:tcW w:w="2437" w:type="dxa"/>
            <w:vMerge w:val="restart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247B0" w:rsidRPr="001E7D05" w:rsidRDefault="004806A9" w:rsidP="00B521B8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E7D05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Наименование разделов и тем программы </w:t>
            </w:r>
          </w:p>
        </w:tc>
        <w:tc>
          <w:tcPr>
            <w:tcW w:w="0" w:type="auto"/>
            <w:gridSpan w:val="3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247B0" w:rsidRDefault="004806A9" w:rsidP="00B521B8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Количество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часов</w:t>
            </w:r>
            <w:proofErr w:type="spellEnd"/>
          </w:p>
        </w:tc>
        <w:tc>
          <w:tcPr>
            <w:tcW w:w="2166" w:type="dxa"/>
            <w:vMerge w:val="restart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247B0" w:rsidRDefault="004806A9" w:rsidP="00B521B8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Электронные (цифровые) образовательные ресурсы </w:t>
            </w:r>
          </w:p>
        </w:tc>
      </w:tr>
      <w:tr w:rsidR="00B247B0">
        <w:tc>
          <w:tcPr>
            <w:tcW w:w="36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247B0" w:rsidRDefault="00B247B0" w:rsidP="00B521B8">
            <w:pPr>
              <w:ind w:left="75" w:right="75"/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437" w:type="dxa"/>
            <w:vMerge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247B0" w:rsidRDefault="00B247B0" w:rsidP="00B521B8">
            <w:pPr>
              <w:ind w:left="75" w:right="75"/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1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247B0" w:rsidRDefault="004806A9" w:rsidP="00B521B8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Всего </w:t>
            </w:r>
          </w:p>
        </w:tc>
        <w:tc>
          <w:tcPr>
            <w:tcW w:w="1354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247B0" w:rsidRDefault="004806A9" w:rsidP="00B521B8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Контрольные работы </w:t>
            </w:r>
          </w:p>
        </w:tc>
        <w:tc>
          <w:tcPr>
            <w:tcW w:w="1444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247B0" w:rsidRDefault="004806A9" w:rsidP="00B521B8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Практические работы </w:t>
            </w:r>
          </w:p>
        </w:tc>
        <w:tc>
          <w:tcPr>
            <w:tcW w:w="2166" w:type="dxa"/>
            <w:vMerge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247B0" w:rsidRDefault="00B247B0" w:rsidP="00B521B8">
            <w:pPr>
              <w:ind w:left="75" w:right="75"/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B247B0">
        <w:tc>
          <w:tcPr>
            <w:tcW w:w="361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247B0" w:rsidRDefault="004806A9" w:rsidP="00B521B8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437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247B0" w:rsidRPr="001E7D05" w:rsidRDefault="004806A9" w:rsidP="00B521B8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E7D0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Представление данных и описательная статистика</w:t>
            </w:r>
          </w:p>
        </w:tc>
        <w:tc>
          <w:tcPr>
            <w:tcW w:w="81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247B0" w:rsidRDefault="004806A9" w:rsidP="00B521B8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354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247B0" w:rsidRDefault="00B247B0" w:rsidP="00B521B8">
            <w:pPr>
              <w:ind w:left="75" w:right="75"/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44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247B0" w:rsidRDefault="00B247B0" w:rsidP="00B521B8">
            <w:pPr>
              <w:ind w:left="75" w:right="75"/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66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247B0" w:rsidRDefault="004806A9" w:rsidP="00B521B8">
            <w:pPr>
              <w:jc w:val="both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&lt;</w:t>
            </w:r>
            <w:r w:rsidR="002C3C51">
              <w:t xml:space="preserve"> </w:t>
            </w:r>
            <w:hyperlink r:id="rId6" w:history="1">
              <w:r w:rsidR="002C3C51" w:rsidRPr="006C52E3">
                <w:rPr>
                  <w:rStyle w:val="a3"/>
                  <w:rFonts w:hAnsi="Times New Roman" w:cs="Times New Roman"/>
                  <w:sz w:val="24"/>
                  <w:szCs w:val="24"/>
                  <w:shd w:val="clear" w:color="auto" w:fill="FFFF4D"/>
                </w:rPr>
                <w:t>https://mathb-eqe.sdamqia.ru</w:t>
              </w:r>
            </w:hyperlink>
            <w:r w:rsidR="002C3C51">
              <w:rPr>
                <w:rFonts w:hAnsi="Times New Roman" w:cs="Times New Roman"/>
                <w:color w:val="000000"/>
                <w:sz w:val="24"/>
                <w:szCs w:val="24"/>
                <w:shd w:val="clear" w:color="auto" w:fill="FFFF4D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&gt;</w:t>
            </w:r>
          </w:p>
        </w:tc>
      </w:tr>
      <w:tr w:rsidR="00B247B0">
        <w:tc>
          <w:tcPr>
            <w:tcW w:w="361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247B0" w:rsidRDefault="004806A9" w:rsidP="00B521B8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2437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247B0" w:rsidRPr="001E7D05" w:rsidRDefault="004806A9" w:rsidP="00B521B8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E7D0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Случайные опыты и случайные события, опыты с равновозможными элементарными исходами</w:t>
            </w:r>
          </w:p>
        </w:tc>
        <w:tc>
          <w:tcPr>
            <w:tcW w:w="81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247B0" w:rsidRDefault="004806A9" w:rsidP="00B521B8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354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247B0" w:rsidRDefault="00B247B0" w:rsidP="00B521B8">
            <w:pPr>
              <w:ind w:left="75" w:right="75"/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44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247B0" w:rsidRDefault="004806A9" w:rsidP="00B521B8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166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247B0" w:rsidRDefault="002C3C51" w:rsidP="00B521B8">
            <w:pPr>
              <w:jc w:val="both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&lt;</w:t>
            </w:r>
            <w:hyperlink r:id="rId7" w:history="1">
              <w:r w:rsidRPr="006C52E3">
                <w:rPr>
                  <w:rStyle w:val="a3"/>
                  <w:rFonts w:hAnsi="Times New Roman" w:cs="Times New Roman"/>
                  <w:sz w:val="24"/>
                  <w:szCs w:val="24"/>
                  <w:shd w:val="clear" w:color="auto" w:fill="FFFF4D"/>
                </w:rPr>
                <w:t>https://mathb-eqe.sdamqia.ru</w:t>
              </w:r>
            </w:hyperlink>
            <w:r w:rsidR="004806A9">
              <w:rPr>
                <w:rFonts w:hAnsi="Times New Roman" w:cs="Times New Roman"/>
                <w:color w:val="000000"/>
                <w:sz w:val="24"/>
                <w:szCs w:val="24"/>
              </w:rPr>
              <w:t>&gt;</w:t>
            </w:r>
          </w:p>
        </w:tc>
      </w:tr>
      <w:tr w:rsidR="00B247B0">
        <w:tc>
          <w:tcPr>
            <w:tcW w:w="361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247B0" w:rsidRDefault="004806A9" w:rsidP="00B521B8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2437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247B0" w:rsidRPr="001E7D05" w:rsidRDefault="004806A9" w:rsidP="00B521B8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E7D0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Операции над событиями, сложение вероятностей</w:t>
            </w:r>
          </w:p>
        </w:tc>
        <w:tc>
          <w:tcPr>
            <w:tcW w:w="81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247B0" w:rsidRDefault="004806A9" w:rsidP="00B521B8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354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247B0" w:rsidRDefault="00B247B0" w:rsidP="00B521B8">
            <w:pPr>
              <w:ind w:left="75" w:right="75"/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44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247B0" w:rsidRDefault="00B247B0" w:rsidP="00B521B8">
            <w:pPr>
              <w:ind w:left="75" w:right="75"/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66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247B0" w:rsidRDefault="002C3C51" w:rsidP="00B521B8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&lt;</w:t>
            </w:r>
            <w:hyperlink r:id="rId8" w:history="1">
              <w:r w:rsidRPr="006C52E3">
                <w:rPr>
                  <w:rStyle w:val="a3"/>
                  <w:rFonts w:hAnsi="Times New Roman" w:cs="Times New Roman"/>
                  <w:sz w:val="24"/>
                  <w:szCs w:val="24"/>
                  <w:shd w:val="clear" w:color="auto" w:fill="FFFF4D"/>
                </w:rPr>
                <w:t>https://mathb-eqe.sdamqia.ru</w:t>
              </w:r>
            </w:hyperlink>
            <w:r w:rsidR="004806A9">
              <w:rPr>
                <w:rFonts w:hAnsi="Times New Roman" w:cs="Times New Roman"/>
                <w:color w:val="000000"/>
                <w:sz w:val="24"/>
                <w:szCs w:val="24"/>
              </w:rPr>
              <w:t>&gt;</w:t>
            </w:r>
          </w:p>
        </w:tc>
      </w:tr>
      <w:tr w:rsidR="00B247B0">
        <w:tc>
          <w:tcPr>
            <w:tcW w:w="361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247B0" w:rsidRDefault="004806A9" w:rsidP="00B521B8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2437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247B0" w:rsidRPr="001E7D05" w:rsidRDefault="004806A9" w:rsidP="00B521B8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E7D0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Условная вероятность, дерево случайного опыта, формула полной вероятности и независимость событий</w:t>
            </w:r>
          </w:p>
        </w:tc>
        <w:tc>
          <w:tcPr>
            <w:tcW w:w="81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247B0" w:rsidRDefault="004806A9" w:rsidP="00B521B8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1354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247B0" w:rsidRDefault="00B247B0" w:rsidP="00B521B8">
            <w:pPr>
              <w:ind w:left="75" w:right="75"/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44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247B0" w:rsidRDefault="00B247B0" w:rsidP="00B521B8">
            <w:pPr>
              <w:ind w:left="75" w:right="75"/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66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247B0" w:rsidRDefault="002C3C51" w:rsidP="00B521B8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&lt;</w:t>
            </w:r>
            <w:hyperlink r:id="rId9" w:history="1">
              <w:r w:rsidRPr="006C52E3">
                <w:rPr>
                  <w:rStyle w:val="a3"/>
                  <w:rFonts w:hAnsi="Times New Roman" w:cs="Times New Roman"/>
                  <w:sz w:val="24"/>
                  <w:szCs w:val="24"/>
                  <w:shd w:val="clear" w:color="auto" w:fill="FFFF4D"/>
                </w:rPr>
                <w:t>https://mathb-eqe.sdamqia.ru</w:t>
              </w:r>
            </w:hyperlink>
            <w:r w:rsidR="004806A9">
              <w:rPr>
                <w:rFonts w:hAnsi="Times New Roman" w:cs="Times New Roman"/>
                <w:color w:val="000000"/>
                <w:sz w:val="24"/>
                <w:szCs w:val="24"/>
              </w:rPr>
              <w:t>&gt;</w:t>
            </w:r>
          </w:p>
        </w:tc>
      </w:tr>
      <w:tr w:rsidR="00B247B0">
        <w:tc>
          <w:tcPr>
            <w:tcW w:w="361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247B0" w:rsidRDefault="004806A9" w:rsidP="00B521B8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2437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247B0" w:rsidRDefault="004806A9" w:rsidP="00B521B8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Элементы комбинаторики</w:t>
            </w:r>
          </w:p>
        </w:tc>
        <w:tc>
          <w:tcPr>
            <w:tcW w:w="81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247B0" w:rsidRDefault="004806A9" w:rsidP="00B521B8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354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247B0" w:rsidRDefault="00B247B0" w:rsidP="00B521B8">
            <w:pPr>
              <w:ind w:left="75" w:right="75"/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44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247B0" w:rsidRDefault="00B247B0" w:rsidP="00B521B8">
            <w:pPr>
              <w:ind w:left="75" w:right="75"/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66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247B0" w:rsidRDefault="002C3C51" w:rsidP="00B521B8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&lt;</w:t>
            </w:r>
            <w:hyperlink r:id="rId10" w:history="1">
              <w:r w:rsidRPr="006C52E3">
                <w:rPr>
                  <w:rStyle w:val="a3"/>
                  <w:rFonts w:hAnsi="Times New Roman" w:cs="Times New Roman"/>
                  <w:sz w:val="24"/>
                  <w:szCs w:val="24"/>
                  <w:shd w:val="clear" w:color="auto" w:fill="FFFF4D"/>
                </w:rPr>
                <w:t>https://mathb-eqe.sdamqia.ru</w:t>
              </w:r>
            </w:hyperlink>
            <w:r w:rsidR="004806A9">
              <w:rPr>
                <w:rFonts w:hAnsi="Times New Roman" w:cs="Times New Roman"/>
                <w:color w:val="000000"/>
                <w:sz w:val="24"/>
                <w:szCs w:val="24"/>
              </w:rPr>
              <w:t>&gt;</w:t>
            </w:r>
          </w:p>
        </w:tc>
      </w:tr>
      <w:tr w:rsidR="00B247B0">
        <w:tc>
          <w:tcPr>
            <w:tcW w:w="361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247B0" w:rsidRDefault="004806A9" w:rsidP="00B521B8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2437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247B0" w:rsidRDefault="004806A9" w:rsidP="00B521B8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Серии последовательных испытаний</w:t>
            </w:r>
          </w:p>
        </w:tc>
        <w:tc>
          <w:tcPr>
            <w:tcW w:w="81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247B0" w:rsidRDefault="004806A9" w:rsidP="00B521B8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354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247B0" w:rsidRDefault="00B247B0" w:rsidP="00B521B8">
            <w:pPr>
              <w:ind w:left="75" w:right="75"/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44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247B0" w:rsidRDefault="004806A9" w:rsidP="00B521B8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166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247B0" w:rsidRDefault="002C3C51" w:rsidP="00B521B8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&lt;</w:t>
            </w:r>
            <w:hyperlink r:id="rId11" w:history="1">
              <w:r w:rsidRPr="006C52E3">
                <w:rPr>
                  <w:rStyle w:val="a3"/>
                  <w:rFonts w:hAnsi="Times New Roman" w:cs="Times New Roman"/>
                  <w:sz w:val="24"/>
                  <w:szCs w:val="24"/>
                  <w:shd w:val="clear" w:color="auto" w:fill="FFFF4D"/>
                </w:rPr>
                <w:t>https://mathb-eqe.sdamqia.ru</w:t>
              </w:r>
            </w:hyperlink>
            <w:r w:rsidR="004806A9">
              <w:rPr>
                <w:rFonts w:hAnsi="Times New Roman" w:cs="Times New Roman"/>
                <w:color w:val="000000"/>
                <w:sz w:val="24"/>
                <w:szCs w:val="24"/>
              </w:rPr>
              <w:t>&gt;</w:t>
            </w:r>
          </w:p>
        </w:tc>
      </w:tr>
      <w:tr w:rsidR="00B247B0">
        <w:tc>
          <w:tcPr>
            <w:tcW w:w="361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247B0" w:rsidRDefault="004806A9" w:rsidP="00B521B8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2437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247B0" w:rsidRDefault="004806A9" w:rsidP="00B521B8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Случайные величины и распределения</w:t>
            </w:r>
          </w:p>
        </w:tc>
        <w:tc>
          <w:tcPr>
            <w:tcW w:w="81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247B0" w:rsidRDefault="004806A9" w:rsidP="00B521B8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1354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247B0" w:rsidRDefault="00B247B0" w:rsidP="00B521B8">
            <w:pPr>
              <w:ind w:left="75" w:right="75"/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44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247B0" w:rsidRDefault="00B247B0" w:rsidP="00B521B8">
            <w:pPr>
              <w:ind w:left="75" w:right="75"/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66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247B0" w:rsidRDefault="002C3C51" w:rsidP="00B521B8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&lt;</w:t>
            </w:r>
            <w:hyperlink r:id="rId12" w:history="1">
              <w:r w:rsidRPr="006C52E3">
                <w:rPr>
                  <w:rStyle w:val="a3"/>
                  <w:rFonts w:hAnsi="Times New Roman" w:cs="Times New Roman"/>
                  <w:sz w:val="24"/>
                  <w:szCs w:val="24"/>
                  <w:shd w:val="clear" w:color="auto" w:fill="FFFF4D"/>
                </w:rPr>
                <w:t>https://mathb-eqe.sdamqia.ru</w:t>
              </w:r>
            </w:hyperlink>
            <w:r w:rsidR="004806A9">
              <w:rPr>
                <w:rFonts w:hAnsi="Times New Roman" w:cs="Times New Roman"/>
                <w:color w:val="000000"/>
                <w:sz w:val="24"/>
                <w:szCs w:val="24"/>
              </w:rPr>
              <w:t>&gt;</w:t>
            </w:r>
          </w:p>
        </w:tc>
      </w:tr>
      <w:tr w:rsidR="00B247B0">
        <w:tc>
          <w:tcPr>
            <w:tcW w:w="361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247B0" w:rsidRDefault="004806A9" w:rsidP="00B521B8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2437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247B0" w:rsidRDefault="004806A9" w:rsidP="00B521B8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Обобщение и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систематизация знаний</w:t>
            </w:r>
          </w:p>
        </w:tc>
        <w:tc>
          <w:tcPr>
            <w:tcW w:w="81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247B0" w:rsidRDefault="004806A9" w:rsidP="00B521B8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5</w:t>
            </w:r>
          </w:p>
        </w:tc>
        <w:tc>
          <w:tcPr>
            <w:tcW w:w="1354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247B0" w:rsidRDefault="004806A9" w:rsidP="00B521B8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444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247B0" w:rsidRDefault="00B247B0" w:rsidP="00B521B8">
            <w:pPr>
              <w:ind w:left="75" w:right="75"/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66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247B0" w:rsidRDefault="002C3C51" w:rsidP="00B521B8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&lt;</w:t>
            </w:r>
            <w:hyperlink r:id="rId13" w:history="1">
              <w:r w:rsidRPr="006C52E3">
                <w:rPr>
                  <w:rStyle w:val="a3"/>
                  <w:rFonts w:hAnsi="Times New Roman" w:cs="Times New Roman"/>
                  <w:sz w:val="24"/>
                  <w:szCs w:val="24"/>
                  <w:shd w:val="clear" w:color="auto" w:fill="FFFF4D"/>
                </w:rPr>
                <w:t>https://mathb-</w:t>
              </w:r>
              <w:r w:rsidRPr="006C52E3">
                <w:rPr>
                  <w:rStyle w:val="a3"/>
                  <w:rFonts w:hAnsi="Times New Roman" w:cs="Times New Roman"/>
                  <w:sz w:val="24"/>
                  <w:szCs w:val="24"/>
                  <w:shd w:val="clear" w:color="auto" w:fill="FFFF4D"/>
                </w:rPr>
                <w:lastRenderedPageBreak/>
                <w:t>eqe.sdamqia.ru</w:t>
              </w:r>
            </w:hyperlink>
            <w:r w:rsidR="004806A9">
              <w:rPr>
                <w:rFonts w:hAnsi="Times New Roman" w:cs="Times New Roman"/>
                <w:color w:val="000000"/>
                <w:sz w:val="24"/>
                <w:szCs w:val="24"/>
              </w:rPr>
              <w:t>&gt;</w:t>
            </w:r>
          </w:p>
        </w:tc>
      </w:tr>
      <w:tr w:rsidR="00B247B0">
        <w:tc>
          <w:tcPr>
            <w:tcW w:w="0" w:type="auto"/>
            <w:gridSpan w:val="2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247B0" w:rsidRPr="001E7D05" w:rsidRDefault="004806A9" w:rsidP="00B521B8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E7D0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ОБЩЕЕ КОЛИЧЕСТВО ЧАСОВ ПО ПРОГРАММЕ</w:t>
            </w:r>
          </w:p>
        </w:tc>
        <w:tc>
          <w:tcPr>
            <w:tcW w:w="126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247B0" w:rsidRDefault="004806A9" w:rsidP="00B521B8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34</w:t>
            </w:r>
          </w:p>
        </w:tc>
        <w:tc>
          <w:tcPr>
            <w:tcW w:w="1354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247B0" w:rsidRDefault="004806A9" w:rsidP="00B521B8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444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247B0" w:rsidRDefault="004806A9" w:rsidP="00B521B8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2166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247B0" w:rsidRDefault="00B247B0" w:rsidP="00B521B8">
            <w:pPr>
              <w:ind w:left="75" w:right="75"/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B247B0" w:rsidRDefault="004806A9" w:rsidP="00B521B8">
      <w:pPr>
        <w:spacing w:line="600" w:lineRule="atLeast"/>
        <w:jc w:val="both"/>
        <w:rPr>
          <w:b/>
          <w:bCs/>
          <w:color w:val="252525"/>
          <w:spacing w:val="-2"/>
          <w:sz w:val="42"/>
          <w:szCs w:val="42"/>
        </w:rPr>
      </w:pPr>
      <w:r>
        <w:rPr>
          <w:b/>
          <w:bCs/>
          <w:color w:val="252525"/>
          <w:spacing w:val="-2"/>
          <w:sz w:val="42"/>
          <w:szCs w:val="42"/>
        </w:rPr>
        <w:t>11-й класс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579"/>
        <w:gridCol w:w="2343"/>
        <w:gridCol w:w="862"/>
        <w:gridCol w:w="1648"/>
        <w:gridCol w:w="1717"/>
        <w:gridCol w:w="2028"/>
      </w:tblGrid>
      <w:tr w:rsidR="00B247B0">
        <w:tc>
          <w:tcPr>
            <w:tcW w:w="361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247B0" w:rsidRDefault="004806A9" w:rsidP="00B521B8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№ п/п </w:t>
            </w:r>
          </w:p>
        </w:tc>
        <w:tc>
          <w:tcPr>
            <w:tcW w:w="2347" w:type="dxa"/>
            <w:vMerge w:val="restart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247B0" w:rsidRPr="001E7D05" w:rsidRDefault="004806A9" w:rsidP="00B521B8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E7D05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Наименование разделов и тем программы </w:t>
            </w:r>
          </w:p>
        </w:tc>
        <w:tc>
          <w:tcPr>
            <w:tcW w:w="0" w:type="auto"/>
            <w:gridSpan w:val="3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247B0" w:rsidRDefault="004806A9" w:rsidP="00B521B8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Количество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часов</w:t>
            </w:r>
            <w:proofErr w:type="spellEnd"/>
          </w:p>
        </w:tc>
        <w:tc>
          <w:tcPr>
            <w:tcW w:w="1895" w:type="dxa"/>
            <w:vMerge w:val="restart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247B0" w:rsidRDefault="004806A9" w:rsidP="00B521B8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Электронные (цифровые) образовательные ресурсы </w:t>
            </w:r>
          </w:p>
        </w:tc>
      </w:tr>
      <w:tr w:rsidR="00B247B0">
        <w:tc>
          <w:tcPr>
            <w:tcW w:w="36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247B0" w:rsidRDefault="00B247B0" w:rsidP="00B521B8">
            <w:pPr>
              <w:ind w:left="75" w:right="75"/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347" w:type="dxa"/>
            <w:vMerge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247B0" w:rsidRDefault="00B247B0" w:rsidP="00B521B8">
            <w:pPr>
              <w:ind w:left="75" w:right="75"/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354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247B0" w:rsidRDefault="004806A9" w:rsidP="00B521B8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Всего </w:t>
            </w:r>
          </w:p>
        </w:tc>
        <w:tc>
          <w:tcPr>
            <w:tcW w:w="1354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247B0" w:rsidRDefault="004806A9" w:rsidP="00B521B8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Контрольные работы </w:t>
            </w:r>
          </w:p>
        </w:tc>
        <w:tc>
          <w:tcPr>
            <w:tcW w:w="1444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247B0" w:rsidRDefault="004806A9" w:rsidP="00B521B8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Практические работы </w:t>
            </w:r>
          </w:p>
        </w:tc>
        <w:tc>
          <w:tcPr>
            <w:tcW w:w="1895" w:type="dxa"/>
            <w:vMerge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247B0" w:rsidRDefault="00B247B0" w:rsidP="00B521B8">
            <w:pPr>
              <w:ind w:left="75" w:right="75"/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B247B0">
        <w:tc>
          <w:tcPr>
            <w:tcW w:w="361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247B0" w:rsidRDefault="004806A9" w:rsidP="00B521B8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347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247B0" w:rsidRDefault="004806A9" w:rsidP="00B521B8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Математическое ожидание случайной величины</w:t>
            </w:r>
          </w:p>
        </w:tc>
        <w:tc>
          <w:tcPr>
            <w:tcW w:w="1354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247B0" w:rsidRDefault="004806A9" w:rsidP="00B521B8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354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247B0" w:rsidRDefault="00B247B0" w:rsidP="00B521B8">
            <w:pPr>
              <w:ind w:left="75" w:right="75"/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44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247B0" w:rsidRDefault="00B247B0" w:rsidP="00B521B8">
            <w:pPr>
              <w:ind w:left="75" w:right="75"/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95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247B0" w:rsidRDefault="002C3C51" w:rsidP="00B521B8">
            <w:pPr>
              <w:jc w:val="both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&lt;</w:t>
            </w:r>
            <w:hyperlink r:id="rId14" w:history="1">
              <w:r w:rsidRPr="006C52E3">
                <w:rPr>
                  <w:rStyle w:val="a3"/>
                  <w:rFonts w:hAnsi="Times New Roman" w:cs="Times New Roman"/>
                  <w:sz w:val="24"/>
                  <w:szCs w:val="24"/>
                  <w:shd w:val="clear" w:color="auto" w:fill="FFFF4D"/>
                </w:rPr>
                <w:t>https://mathb-eqe.sdamqia.ru</w:t>
              </w:r>
            </w:hyperlink>
            <w:r w:rsidR="004806A9">
              <w:rPr>
                <w:rFonts w:hAnsi="Times New Roman" w:cs="Times New Roman"/>
                <w:color w:val="000000"/>
                <w:sz w:val="24"/>
                <w:szCs w:val="24"/>
              </w:rPr>
              <w:t>&gt;</w:t>
            </w:r>
          </w:p>
        </w:tc>
      </w:tr>
      <w:tr w:rsidR="00B247B0">
        <w:tc>
          <w:tcPr>
            <w:tcW w:w="361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247B0" w:rsidRDefault="004806A9" w:rsidP="00B521B8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2347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247B0" w:rsidRPr="001E7D05" w:rsidRDefault="004806A9" w:rsidP="00B521B8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E7D0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Дисперсия и стандартное отклонение случайной величины</w:t>
            </w:r>
          </w:p>
        </w:tc>
        <w:tc>
          <w:tcPr>
            <w:tcW w:w="1354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247B0" w:rsidRDefault="004806A9" w:rsidP="00B521B8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354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247B0" w:rsidRDefault="00B247B0" w:rsidP="00B521B8">
            <w:pPr>
              <w:ind w:left="75" w:right="75"/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44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247B0" w:rsidRDefault="004806A9" w:rsidP="00B521B8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895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247B0" w:rsidRDefault="002C3C51" w:rsidP="00B521B8">
            <w:pPr>
              <w:jc w:val="both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&lt;</w:t>
            </w:r>
            <w:hyperlink r:id="rId15" w:history="1">
              <w:r w:rsidRPr="006C52E3">
                <w:rPr>
                  <w:rStyle w:val="a3"/>
                  <w:rFonts w:hAnsi="Times New Roman" w:cs="Times New Roman"/>
                  <w:sz w:val="24"/>
                  <w:szCs w:val="24"/>
                  <w:shd w:val="clear" w:color="auto" w:fill="FFFF4D"/>
                </w:rPr>
                <w:t>https://mathb-eqe.sdamqia.ru</w:t>
              </w:r>
            </w:hyperlink>
            <w:r w:rsidR="004806A9">
              <w:rPr>
                <w:rFonts w:hAnsi="Times New Roman" w:cs="Times New Roman"/>
                <w:color w:val="000000"/>
                <w:sz w:val="24"/>
                <w:szCs w:val="24"/>
              </w:rPr>
              <w:t>&gt;</w:t>
            </w:r>
          </w:p>
        </w:tc>
      </w:tr>
      <w:tr w:rsidR="00B247B0">
        <w:tc>
          <w:tcPr>
            <w:tcW w:w="361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247B0" w:rsidRDefault="004806A9" w:rsidP="00B521B8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2347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247B0" w:rsidRDefault="004806A9" w:rsidP="00B521B8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Закон больших чисел</w:t>
            </w:r>
          </w:p>
        </w:tc>
        <w:tc>
          <w:tcPr>
            <w:tcW w:w="1354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247B0" w:rsidRDefault="004806A9" w:rsidP="00B521B8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354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247B0" w:rsidRDefault="00B247B0" w:rsidP="00B521B8">
            <w:pPr>
              <w:ind w:left="75" w:right="75"/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44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247B0" w:rsidRDefault="004806A9" w:rsidP="00B521B8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895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247B0" w:rsidRDefault="002C3C51" w:rsidP="00B521B8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&lt;</w:t>
            </w:r>
            <w:hyperlink r:id="rId16" w:history="1">
              <w:r w:rsidRPr="006C52E3">
                <w:rPr>
                  <w:rStyle w:val="a3"/>
                  <w:rFonts w:hAnsi="Times New Roman" w:cs="Times New Roman"/>
                  <w:sz w:val="24"/>
                  <w:szCs w:val="24"/>
                  <w:shd w:val="clear" w:color="auto" w:fill="FFFF4D"/>
                </w:rPr>
                <w:t>https://mathb-eqe.sdamqia.ru</w:t>
              </w:r>
            </w:hyperlink>
            <w:r w:rsidR="004806A9">
              <w:rPr>
                <w:rFonts w:hAnsi="Times New Roman" w:cs="Times New Roman"/>
                <w:color w:val="000000"/>
                <w:sz w:val="24"/>
                <w:szCs w:val="24"/>
              </w:rPr>
              <w:t>&gt;</w:t>
            </w:r>
          </w:p>
        </w:tc>
      </w:tr>
      <w:tr w:rsidR="00B247B0">
        <w:tc>
          <w:tcPr>
            <w:tcW w:w="361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247B0" w:rsidRDefault="004806A9" w:rsidP="00B521B8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2347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247B0" w:rsidRDefault="004806A9" w:rsidP="00B521B8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Непрерывные случайные величины (распределения)</w:t>
            </w:r>
          </w:p>
        </w:tc>
        <w:tc>
          <w:tcPr>
            <w:tcW w:w="1354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247B0" w:rsidRDefault="004806A9" w:rsidP="00B521B8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354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247B0" w:rsidRDefault="00B247B0" w:rsidP="00B521B8">
            <w:pPr>
              <w:ind w:left="75" w:right="75"/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44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247B0" w:rsidRDefault="00B247B0" w:rsidP="00B521B8">
            <w:pPr>
              <w:ind w:left="75" w:right="75"/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95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247B0" w:rsidRDefault="002C3C51" w:rsidP="00B521B8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&lt;</w:t>
            </w:r>
            <w:hyperlink r:id="rId17" w:history="1">
              <w:r w:rsidRPr="006C52E3">
                <w:rPr>
                  <w:rStyle w:val="a3"/>
                  <w:rFonts w:hAnsi="Times New Roman" w:cs="Times New Roman"/>
                  <w:sz w:val="24"/>
                  <w:szCs w:val="24"/>
                  <w:shd w:val="clear" w:color="auto" w:fill="FFFF4D"/>
                </w:rPr>
                <w:t>https://mathb-eqe.sdamqia.ru</w:t>
              </w:r>
            </w:hyperlink>
            <w:r w:rsidR="004806A9">
              <w:rPr>
                <w:rFonts w:hAnsi="Times New Roman" w:cs="Times New Roman"/>
                <w:color w:val="000000"/>
                <w:sz w:val="24"/>
                <w:szCs w:val="24"/>
              </w:rPr>
              <w:t>&gt;</w:t>
            </w:r>
          </w:p>
        </w:tc>
      </w:tr>
      <w:tr w:rsidR="00B247B0">
        <w:tc>
          <w:tcPr>
            <w:tcW w:w="361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247B0" w:rsidRDefault="004806A9" w:rsidP="00B521B8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2347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247B0" w:rsidRDefault="004806A9" w:rsidP="00B521B8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Нормальное распределения</w:t>
            </w:r>
          </w:p>
        </w:tc>
        <w:tc>
          <w:tcPr>
            <w:tcW w:w="1354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247B0" w:rsidRDefault="004806A9" w:rsidP="00B521B8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354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247B0" w:rsidRDefault="00B247B0" w:rsidP="00B521B8">
            <w:pPr>
              <w:ind w:left="75" w:right="75"/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44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247B0" w:rsidRDefault="004806A9" w:rsidP="00B521B8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895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247B0" w:rsidRDefault="002C3C51" w:rsidP="00B521B8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&lt;</w:t>
            </w:r>
            <w:hyperlink r:id="rId18" w:history="1">
              <w:r w:rsidRPr="006C52E3">
                <w:rPr>
                  <w:rStyle w:val="a3"/>
                  <w:rFonts w:hAnsi="Times New Roman" w:cs="Times New Roman"/>
                  <w:sz w:val="24"/>
                  <w:szCs w:val="24"/>
                  <w:shd w:val="clear" w:color="auto" w:fill="FFFF4D"/>
                </w:rPr>
                <w:t>https://mathb-eqe.sdamqia.ru</w:t>
              </w:r>
            </w:hyperlink>
            <w:r w:rsidR="004806A9">
              <w:rPr>
                <w:rFonts w:hAnsi="Times New Roman" w:cs="Times New Roman"/>
                <w:color w:val="000000"/>
                <w:sz w:val="24"/>
                <w:szCs w:val="24"/>
              </w:rPr>
              <w:t>&gt;</w:t>
            </w:r>
          </w:p>
        </w:tc>
      </w:tr>
      <w:tr w:rsidR="00B247B0">
        <w:tc>
          <w:tcPr>
            <w:tcW w:w="361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247B0" w:rsidRDefault="004806A9" w:rsidP="00B521B8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2347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247B0" w:rsidRPr="001E7D05" w:rsidRDefault="004806A9" w:rsidP="00B521B8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E7D0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Повторение, обобщение и систематизация знаний</w:t>
            </w:r>
          </w:p>
        </w:tc>
        <w:tc>
          <w:tcPr>
            <w:tcW w:w="1354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247B0" w:rsidRDefault="004806A9" w:rsidP="00B521B8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19</w:t>
            </w:r>
          </w:p>
        </w:tc>
        <w:tc>
          <w:tcPr>
            <w:tcW w:w="1354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247B0" w:rsidRDefault="004806A9" w:rsidP="00B521B8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444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247B0" w:rsidRDefault="00B247B0" w:rsidP="00B521B8">
            <w:pPr>
              <w:ind w:left="75" w:right="75"/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95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247B0" w:rsidRDefault="002C3C51" w:rsidP="00B521B8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&lt;</w:t>
            </w:r>
            <w:hyperlink r:id="rId19" w:history="1">
              <w:r w:rsidRPr="006C52E3">
                <w:rPr>
                  <w:rStyle w:val="a3"/>
                  <w:rFonts w:hAnsi="Times New Roman" w:cs="Times New Roman"/>
                  <w:sz w:val="24"/>
                  <w:szCs w:val="24"/>
                  <w:shd w:val="clear" w:color="auto" w:fill="FFFF4D"/>
                </w:rPr>
                <w:t>https://mathb-eqe.sdamqia.ru</w:t>
              </w:r>
            </w:hyperlink>
            <w:r w:rsidR="004806A9">
              <w:rPr>
                <w:rFonts w:hAnsi="Times New Roman" w:cs="Times New Roman"/>
                <w:color w:val="000000"/>
                <w:sz w:val="24"/>
                <w:szCs w:val="24"/>
              </w:rPr>
              <w:t>&gt;</w:t>
            </w:r>
          </w:p>
        </w:tc>
      </w:tr>
      <w:tr w:rsidR="00B247B0">
        <w:tc>
          <w:tcPr>
            <w:tcW w:w="0" w:type="auto"/>
            <w:gridSpan w:val="2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247B0" w:rsidRPr="001E7D05" w:rsidRDefault="004806A9" w:rsidP="00B521B8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E7D0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354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247B0" w:rsidRDefault="004806A9" w:rsidP="00B521B8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34</w:t>
            </w:r>
          </w:p>
        </w:tc>
        <w:tc>
          <w:tcPr>
            <w:tcW w:w="1354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247B0" w:rsidRDefault="004806A9" w:rsidP="00B521B8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444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247B0" w:rsidRDefault="004806A9" w:rsidP="00B521B8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895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247B0" w:rsidRDefault="00B247B0" w:rsidP="00B521B8">
            <w:pPr>
              <w:ind w:left="75" w:right="75"/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B247B0" w:rsidRPr="001E7D05" w:rsidRDefault="004806A9" w:rsidP="00B521B8">
      <w:pPr>
        <w:spacing w:line="600" w:lineRule="atLeast"/>
        <w:jc w:val="both"/>
        <w:rPr>
          <w:b/>
          <w:bCs/>
          <w:color w:val="252525"/>
          <w:spacing w:val="-2"/>
          <w:sz w:val="48"/>
          <w:szCs w:val="48"/>
          <w:lang w:val="ru-RU"/>
        </w:rPr>
      </w:pPr>
      <w:r w:rsidRPr="001E7D05">
        <w:rPr>
          <w:b/>
          <w:bCs/>
          <w:color w:val="252525"/>
          <w:spacing w:val="-2"/>
          <w:sz w:val="48"/>
          <w:szCs w:val="48"/>
          <w:lang w:val="ru-RU"/>
        </w:rPr>
        <w:t>Проверяемые требования к результатам освоения ООП и элементы содержания</w:t>
      </w:r>
    </w:p>
    <w:p w:rsidR="00B247B0" w:rsidRPr="001E7D05" w:rsidRDefault="004806A9" w:rsidP="00B521B8">
      <w:pPr>
        <w:spacing w:line="600" w:lineRule="atLeast"/>
        <w:jc w:val="both"/>
        <w:rPr>
          <w:b/>
          <w:bCs/>
          <w:color w:val="252525"/>
          <w:spacing w:val="-2"/>
          <w:sz w:val="42"/>
          <w:szCs w:val="42"/>
          <w:lang w:val="ru-RU"/>
        </w:rPr>
      </w:pPr>
      <w:r w:rsidRPr="001E7D05">
        <w:rPr>
          <w:b/>
          <w:bCs/>
          <w:color w:val="252525"/>
          <w:spacing w:val="-2"/>
          <w:sz w:val="42"/>
          <w:szCs w:val="42"/>
          <w:lang w:val="ru-RU"/>
        </w:rPr>
        <w:t>10 класс</w:t>
      </w:r>
    </w:p>
    <w:p w:rsidR="00B247B0" w:rsidRPr="001E7D05" w:rsidRDefault="004806A9" w:rsidP="00B521B8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E7D0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Проверяемые требования к результатам освоения ООП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1661"/>
        <w:gridCol w:w="7516"/>
      </w:tblGrid>
      <w:tr w:rsidR="00B247B0" w:rsidRPr="00A07C51">
        <w:tc>
          <w:tcPr>
            <w:tcW w:w="1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247B0" w:rsidRDefault="004806A9" w:rsidP="00B521B8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lastRenderedPageBreak/>
              <w:t>Код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проверяемого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результата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0200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247B0" w:rsidRPr="001E7D05" w:rsidRDefault="004806A9" w:rsidP="00B521B8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E7D05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Проверяемые предметные результаты освоения основной образовательной программы среднего общего образования </w:t>
            </w:r>
          </w:p>
        </w:tc>
      </w:tr>
      <w:tr w:rsidR="00B247B0">
        <w:tc>
          <w:tcPr>
            <w:tcW w:w="1444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247B0" w:rsidRDefault="004806A9" w:rsidP="00B521B8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1020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247B0" w:rsidRDefault="004806A9" w:rsidP="00B521B8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Теория вероятностей и статистика</w:t>
            </w:r>
          </w:p>
        </w:tc>
      </w:tr>
      <w:tr w:rsidR="00B247B0" w:rsidRPr="00A07C51">
        <w:tc>
          <w:tcPr>
            <w:tcW w:w="1444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247B0" w:rsidRDefault="004806A9" w:rsidP="00B521B8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6.1</w:t>
            </w:r>
          </w:p>
        </w:tc>
        <w:tc>
          <w:tcPr>
            <w:tcW w:w="1020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247B0" w:rsidRPr="001E7D05" w:rsidRDefault="004806A9" w:rsidP="00B521B8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E7D0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Читать и строить таблицы и диаграммы</w:t>
            </w:r>
          </w:p>
        </w:tc>
      </w:tr>
      <w:tr w:rsidR="00B247B0" w:rsidRPr="00A07C51">
        <w:tc>
          <w:tcPr>
            <w:tcW w:w="1444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247B0" w:rsidRDefault="004806A9" w:rsidP="00B521B8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6.2</w:t>
            </w:r>
          </w:p>
        </w:tc>
        <w:tc>
          <w:tcPr>
            <w:tcW w:w="1020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247B0" w:rsidRPr="001E7D05" w:rsidRDefault="004806A9" w:rsidP="00B521B8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E7D0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Оперировать понятиями: среднее арифметическое, медиана, наибольшее, наименьшее значение, размах массива числовых данных</w:t>
            </w:r>
          </w:p>
        </w:tc>
      </w:tr>
      <w:tr w:rsidR="00B247B0" w:rsidRPr="00A07C51">
        <w:tc>
          <w:tcPr>
            <w:tcW w:w="1444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247B0" w:rsidRDefault="004806A9" w:rsidP="00B521B8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6.3</w:t>
            </w:r>
          </w:p>
        </w:tc>
        <w:tc>
          <w:tcPr>
            <w:tcW w:w="1020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247B0" w:rsidRPr="001E7D05" w:rsidRDefault="004806A9" w:rsidP="00B521B8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E7D0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Оперировать понятиями: случайный эксперимент (опыт) и случайное событие, элементарное событие (элементарный исход) случайного опыта; находить вероятности в опытах с равновозможными случайными событиями, находить и сравнивать вероятности событий в изученных случайных экспериментах</w:t>
            </w:r>
          </w:p>
        </w:tc>
      </w:tr>
      <w:tr w:rsidR="00B247B0" w:rsidRPr="00A07C51">
        <w:tc>
          <w:tcPr>
            <w:tcW w:w="1444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247B0" w:rsidRDefault="004806A9" w:rsidP="00B521B8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6.4</w:t>
            </w:r>
          </w:p>
        </w:tc>
        <w:tc>
          <w:tcPr>
            <w:tcW w:w="1020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247B0" w:rsidRPr="001E7D05" w:rsidRDefault="004806A9" w:rsidP="00B521B8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E7D0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Находить и формулировать события: пересечение и объединение данных событий, событие, противоположное данному событию; пользоваться диаграммами Эйлера и формулой сложения вероятностей при решении задач</w:t>
            </w:r>
          </w:p>
        </w:tc>
      </w:tr>
      <w:tr w:rsidR="00B247B0" w:rsidRPr="00A07C51">
        <w:tc>
          <w:tcPr>
            <w:tcW w:w="1444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247B0" w:rsidRDefault="004806A9" w:rsidP="00B521B8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6.5</w:t>
            </w:r>
          </w:p>
        </w:tc>
        <w:tc>
          <w:tcPr>
            <w:tcW w:w="1020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247B0" w:rsidRPr="001E7D05" w:rsidRDefault="004806A9" w:rsidP="00B521B8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E7D0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Оперировать понятиями: условная вероятность, независимые события; находить вероятности с помощью правила умножения, с помощью дерева случайного опыта</w:t>
            </w:r>
          </w:p>
        </w:tc>
      </w:tr>
      <w:tr w:rsidR="00B247B0" w:rsidRPr="00A07C51">
        <w:tc>
          <w:tcPr>
            <w:tcW w:w="1444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247B0" w:rsidRDefault="004806A9" w:rsidP="00B521B8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6.6</w:t>
            </w:r>
          </w:p>
        </w:tc>
        <w:tc>
          <w:tcPr>
            <w:tcW w:w="1020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247B0" w:rsidRPr="001E7D05" w:rsidRDefault="004806A9" w:rsidP="00B521B8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E7D0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Применять комбинаторное правило умножения при решении задач</w:t>
            </w:r>
          </w:p>
        </w:tc>
      </w:tr>
      <w:tr w:rsidR="00B247B0" w:rsidRPr="00A07C51">
        <w:tc>
          <w:tcPr>
            <w:tcW w:w="1444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247B0" w:rsidRDefault="004806A9" w:rsidP="00B521B8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6.7</w:t>
            </w:r>
          </w:p>
        </w:tc>
        <w:tc>
          <w:tcPr>
            <w:tcW w:w="1020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247B0" w:rsidRPr="001E7D05" w:rsidRDefault="004806A9" w:rsidP="00B521B8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E7D0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Оперировать понятиями: испытание, независимые испытания, серия испытаний, успех и неудача; находить вероятности событий в серии независимых испытаний до первого успеха, находить вероятности событий в серии испытаний Бернулли</w:t>
            </w:r>
          </w:p>
        </w:tc>
      </w:tr>
      <w:tr w:rsidR="00B247B0" w:rsidRPr="00A07C51">
        <w:tc>
          <w:tcPr>
            <w:tcW w:w="1444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247B0" w:rsidRDefault="004806A9" w:rsidP="00B521B8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6.8</w:t>
            </w:r>
          </w:p>
        </w:tc>
        <w:tc>
          <w:tcPr>
            <w:tcW w:w="1020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247B0" w:rsidRPr="001E7D05" w:rsidRDefault="004806A9" w:rsidP="00B521B8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E7D0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Оперировать понятиями: случайная величина, распределение вероятностей, диаграмма распределения</w:t>
            </w:r>
          </w:p>
        </w:tc>
      </w:tr>
    </w:tbl>
    <w:p w:rsidR="00B247B0" w:rsidRDefault="004806A9" w:rsidP="00B521B8">
      <w:pPr>
        <w:jc w:val="both"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b/>
          <w:bCs/>
          <w:color w:val="000000"/>
          <w:sz w:val="24"/>
          <w:szCs w:val="24"/>
        </w:rPr>
        <w:t>Проверяемые</w:t>
      </w:r>
      <w:proofErr w:type="spellEnd"/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b/>
          <w:bCs/>
          <w:color w:val="000000"/>
          <w:sz w:val="24"/>
          <w:szCs w:val="24"/>
        </w:rPr>
        <w:t>элементы</w:t>
      </w:r>
      <w:proofErr w:type="spellEnd"/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b/>
          <w:bCs/>
          <w:color w:val="000000"/>
          <w:sz w:val="24"/>
          <w:szCs w:val="24"/>
        </w:rPr>
        <w:t>содержания</w:t>
      </w:r>
      <w:proofErr w:type="spellEnd"/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675"/>
        <w:gridCol w:w="8502"/>
      </w:tblGrid>
      <w:tr w:rsidR="00B247B0">
        <w:tc>
          <w:tcPr>
            <w:tcW w:w="7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247B0" w:rsidRDefault="004806A9" w:rsidP="00B521B8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Код </w:t>
            </w:r>
          </w:p>
        </w:tc>
        <w:tc>
          <w:tcPr>
            <w:tcW w:w="11283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247B0" w:rsidRDefault="004806A9" w:rsidP="00B521B8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Проверяемый элемент содержания </w:t>
            </w:r>
          </w:p>
        </w:tc>
      </w:tr>
      <w:tr w:rsidR="00B247B0">
        <w:tc>
          <w:tcPr>
            <w:tcW w:w="722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247B0" w:rsidRDefault="004806A9" w:rsidP="00B521B8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1128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247B0" w:rsidRDefault="004806A9" w:rsidP="00B521B8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Теория вероятностей и статистика</w:t>
            </w:r>
          </w:p>
        </w:tc>
      </w:tr>
      <w:tr w:rsidR="00B247B0" w:rsidRPr="00A07C51">
        <w:tc>
          <w:tcPr>
            <w:tcW w:w="722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247B0" w:rsidRDefault="004806A9" w:rsidP="00B521B8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6.1</w:t>
            </w:r>
          </w:p>
        </w:tc>
        <w:tc>
          <w:tcPr>
            <w:tcW w:w="1128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247B0" w:rsidRPr="001E7D05" w:rsidRDefault="004806A9" w:rsidP="00B521B8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E7D0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Представление данных с помощью таблиц и диаграмм. Среднее арифметическое, медиана, наибольшее и наименьшее значения, размах, дисперсия и стандартное отклонение числовых наборов</w:t>
            </w:r>
          </w:p>
        </w:tc>
      </w:tr>
      <w:tr w:rsidR="00B247B0">
        <w:tc>
          <w:tcPr>
            <w:tcW w:w="722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247B0" w:rsidRDefault="004806A9" w:rsidP="00B521B8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6.2</w:t>
            </w:r>
          </w:p>
        </w:tc>
        <w:tc>
          <w:tcPr>
            <w:tcW w:w="1128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247B0" w:rsidRDefault="004806A9" w:rsidP="00B521B8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1E7D0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Случайные эксперименты (опыты) и случайные события. Элементарные события (исходы). Вероятность случайного события. Близость частоты и вероятности событий. Случайные опыты с равновозможными элементарными событиями.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Вероятности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событий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в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опытах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с равновозможными элементарными событиями</w:t>
            </w:r>
          </w:p>
        </w:tc>
      </w:tr>
      <w:tr w:rsidR="00B247B0">
        <w:tc>
          <w:tcPr>
            <w:tcW w:w="722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247B0" w:rsidRDefault="004806A9" w:rsidP="00B521B8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6.3</w:t>
            </w:r>
          </w:p>
        </w:tc>
        <w:tc>
          <w:tcPr>
            <w:tcW w:w="1128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247B0" w:rsidRDefault="004806A9" w:rsidP="00B521B8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1E7D0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Операции над событиями: пересечение, объединение, противоположные события.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Диаграммы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Эйлера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. Формула сложения вероятностей</w:t>
            </w:r>
          </w:p>
        </w:tc>
      </w:tr>
      <w:tr w:rsidR="00B247B0">
        <w:tc>
          <w:tcPr>
            <w:tcW w:w="722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247B0" w:rsidRDefault="004806A9" w:rsidP="00B521B8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6.4</w:t>
            </w:r>
          </w:p>
        </w:tc>
        <w:tc>
          <w:tcPr>
            <w:tcW w:w="1128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247B0" w:rsidRDefault="004806A9" w:rsidP="00B521B8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1E7D0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Условная вероятность. Умножение вероятностей. Дерево случайного эксперимента.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Формула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полной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вероятности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. Независимые события</w:t>
            </w:r>
          </w:p>
        </w:tc>
      </w:tr>
      <w:tr w:rsidR="00B247B0" w:rsidRPr="00A07C51">
        <w:tc>
          <w:tcPr>
            <w:tcW w:w="722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247B0" w:rsidRDefault="004806A9" w:rsidP="00B521B8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6.5</w:t>
            </w:r>
          </w:p>
        </w:tc>
        <w:tc>
          <w:tcPr>
            <w:tcW w:w="1128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247B0" w:rsidRPr="001E7D05" w:rsidRDefault="004806A9" w:rsidP="00B521B8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E7D0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Комбинаторное правило умножения. Перестановки и факториал. Число сочетаний. Треугольник Паскаля. Формула бинома Ньютона</w:t>
            </w:r>
          </w:p>
        </w:tc>
      </w:tr>
      <w:tr w:rsidR="00B247B0">
        <w:tc>
          <w:tcPr>
            <w:tcW w:w="722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247B0" w:rsidRDefault="004806A9" w:rsidP="00B521B8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6.6</w:t>
            </w:r>
          </w:p>
        </w:tc>
        <w:tc>
          <w:tcPr>
            <w:tcW w:w="1128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247B0" w:rsidRDefault="004806A9" w:rsidP="00B521B8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1E7D0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Бинарный случайный опыт (испытание), успех и неудача. Независимые испытания. Серия независимых испытаний до первого успеха.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Серия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независимых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испытаний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Бернулли</w:t>
            </w:r>
            <w:proofErr w:type="spellEnd"/>
          </w:p>
        </w:tc>
      </w:tr>
      <w:tr w:rsidR="00B247B0">
        <w:tc>
          <w:tcPr>
            <w:tcW w:w="722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247B0" w:rsidRDefault="004806A9" w:rsidP="00B521B8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6.7</w:t>
            </w:r>
          </w:p>
        </w:tc>
        <w:tc>
          <w:tcPr>
            <w:tcW w:w="1128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247B0" w:rsidRDefault="004806A9" w:rsidP="00B521B8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1E7D0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Случайная величина. Распределение вероятностей. Диаграмма распределения.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Примеры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распределений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в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том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числе геометрическое и биномиальное</w:t>
            </w:r>
          </w:p>
        </w:tc>
      </w:tr>
    </w:tbl>
    <w:p w:rsidR="00B247B0" w:rsidRDefault="004806A9" w:rsidP="00B521B8">
      <w:pPr>
        <w:spacing w:line="600" w:lineRule="atLeast"/>
        <w:jc w:val="both"/>
        <w:rPr>
          <w:b/>
          <w:bCs/>
          <w:color w:val="252525"/>
          <w:spacing w:val="-2"/>
          <w:sz w:val="42"/>
          <w:szCs w:val="42"/>
        </w:rPr>
      </w:pPr>
      <w:r>
        <w:rPr>
          <w:b/>
          <w:bCs/>
          <w:color w:val="252525"/>
          <w:spacing w:val="-2"/>
          <w:sz w:val="42"/>
          <w:szCs w:val="42"/>
        </w:rPr>
        <w:t>11 класс</w:t>
      </w:r>
    </w:p>
    <w:p w:rsidR="00B247B0" w:rsidRPr="001E7D05" w:rsidRDefault="004806A9" w:rsidP="00B521B8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E7D0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Проверяемые требования к результатам освоения ООП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1661"/>
        <w:gridCol w:w="7516"/>
      </w:tblGrid>
      <w:tr w:rsidR="00B247B0" w:rsidRPr="00A07C51">
        <w:tc>
          <w:tcPr>
            <w:tcW w:w="1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247B0" w:rsidRDefault="004806A9" w:rsidP="00B521B8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Код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проверяемого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результата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0290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247B0" w:rsidRPr="001E7D05" w:rsidRDefault="004806A9" w:rsidP="00B521B8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E7D05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Проверяемые предметные результаты освоения основной образовательной программы среднего общего образования </w:t>
            </w:r>
          </w:p>
        </w:tc>
      </w:tr>
      <w:tr w:rsidR="00B247B0">
        <w:tc>
          <w:tcPr>
            <w:tcW w:w="1444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247B0" w:rsidRDefault="004806A9" w:rsidP="00B521B8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029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247B0" w:rsidRDefault="004806A9" w:rsidP="00B521B8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Теория вероятностей и статистика</w:t>
            </w:r>
          </w:p>
        </w:tc>
      </w:tr>
      <w:tr w:rsidR="00B247B0" w:rsidRPr="00A07C51">
        <w:tc>
          <w:tcPr>
            <w:tcW w:w="1444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247B0" w:rsidRDefault="004806A9" w:rsidP="00B521B8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5.1</w:t>
            </w:r>
          </w:p>
        </w:tc>
        <w:tc>
          <w:tcPr>
            <w:tcW w:w="1029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247B0" w:rsidRPr="001E7D05" w:rsidRDefault="004806A9" w:rsidP="00B521B8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E7D0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Сравнивать вероятности значений случайной величины по распределению или с помощью диаграмм</w:t>
            </w:r>
          </w:p>
        </w:tc>
      </w:tr>
      <w:tr w:rsidR="00B247B0" w:rsidRPr="00A07C51">
        <w:tc>
          <w:tcPr>
            <w:tcW w:w="1444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247B0" w:rsidRDefault="004806A9" w:rsidP="00B521B8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5.2</w:t>
            </w:r>
          </w:p>
        </w:tc>
        <w:tc>
          <w:tcPr>
            <w:tcW w:w="1029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247B0" w:rsidRPr="001E7D05" w:rsidRDefault="004806A9" w:rsidP="00B521B8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E7D0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Оперировать понятием математического ожидания, приводить примеры того, как применяется математическое ожидание случайной величины, находить математическое ожидание по данному распределению</w:t>
            </w:r>
          </w:p>
        </w:tc>
      </w:tr>
      <w:tr w:rsidR="00B247B0" w:rsidRPr="00A07C51">
        <w:tc>
          <w:tcPr>
            <w:tcW w:w="1444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247B0" w:rsidRDefault="004806A9" w:rsidP="00B521B8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5.3</w:t>
            </w:r>
          </w:p>
        </w:tc>
        <w:tc>
          <w:tcPr>
            <w:tcW w:w="1029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247B0" w:rsidRPr="001E7D05" w:rsidRDefault="004806A9" w:rsidP="00B521B8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E7D0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Иметь представление о законе больших чисел</w:t>
            </w:r>
          </w:p>
        </w:tc>
      </w:tr>
      <w:tr w:rsidR="00B247B0" w:rsidRPr="00A07C51">
        <w:tc>
          <w:tcPr>
            <w:tcW w:w="1444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247B0" w:rsidRDefault="004806A9" w:rsidP="00B521B8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5.4</w:t>
            </w:r>
          </w:p>
        </w:tc>
        <w:tc>
          <w:tcPr>
            <w:tcW w:w="1029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247B0" w:rsidRPr="001E7D05" w:rsidRDefault="004806A9" w:rsidP="00B521B8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E7D0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Иметь представление о нормальном распределении</w:t>
            </w:r>
          </w:p>
        </w:tc>
      </w:tr>
    </w:tbl>
    <w:p w:rsidR="00B247B0" w:rsidRDefault="004806A9" w:rsidP="00B521B8">
      <w:pPr>
        <w:jc w:val="both"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b/>
          <w:bCs/>
          <w:color w:val="000000"/>
          <w:sz w:val="24"/>
          <w:szCs w:val="24"/>
        </w:rPr>
        <w:t>Проверяемые</w:t>
      </w:r>
      <w:proofErr w:type="spellEnd"/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b/>
          <w:bCs/>
          <w:color w:val="000000"/>
          <w:sz w:val="24"/>
          <w:szCs w:val="24"/>
        </w:rPr>
        <w:t>элементы</w:t>
      </w:r>
      <w:proofErr w:type="spellEnd"/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b/>
          <w:bCs/>
          <w:color w:val="000000"/>
          <w:sz w:val="24"/>
          <w:szCs w:val="24"/>
        </w:rPr>
        <w:t>содержания</w:t>
      </w:r>
      <w:proofErr w:type="spellEnd"/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869"/>
        <w:gridCol w:w="8308"/>
      </w:tblGrid>
      <w:tr w:rsidR="00B247B0"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247B0" w:rsidRDefault="004806A9" w:rsidP="00B521B8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Код </w:t>
            </w:r>
          </w:p>
        </w:tc>
        <w:tc>
          <w:tcPr>
            <w:tcW w:w="10922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247B0" w:rsidRDefault="004806A9" w:rsidP="00B521B8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Проверяемый элемент содержания </w:t>
            </w:r>
          </w:p>
        </w:tc>
      </w:tr>
      <w:tr w:rsidR="00B247B0">
        <w:tc>
          <w:tcPr>
            <w:tcW w:w="992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247B0" w:rsidRDefault="004806A9" w:rsidP="00B521B8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092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247B0" w:rsidRDefault="004806A9" w:rsidP="00B521B8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Теория вероятностей и статистика</w:t>
            </w:r>
          </w:p>
        </w:tc>
      </w:tr>
      <w:tr w:rsidR="00B247B0">
        <w:tc>
          <w:tcPr>
            <w:tcW w:w="992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247B0" w:rsidRDefault="004806A9" w:rsidP="00B521B8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5.1</w:t>
            </w:r>
          </w:p>
        </w:tc>
        <w:tc>
          <w:tcPr>
            <w:tcW w:w="1092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247B0" w:rsidRDefault="004806A9" w:rsidP="00B521B8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1E7D0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Числовые характеристики случайных величин: математическое ожидание, дисперсия и стандартное отклонение. Примеры применения математического ожидания, в том числе в задачах из повседневной жизни. Математическое ожидание бинарной случайной величины. Математическое ожидание суммы случайных величин.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Математическое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ожидание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и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дисперсия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геометрического и биномиального распределений</w:t>
            </w:r>
          </w:p>
        </w:tc>
      </w:tr>
      <w:tr w:rsidR="00B247B0">
        <w:tc>
          <w:tcPr>
            <w:tcW w:w="992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247B0" w:rsidRDefault="004806A9" w:rsidP="00B521B8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5.2</w:t>
            </w:r>
          </w:p>
        </w:tc>
        <w:tc>
          <w:tcPr>
            <w:tcW w:w="1092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247B0" w:rsidRDefault="004806A9" w:rsidP="00B521B8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1E7D0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Закон больших чисел и его роль в науке, природе и обществе.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Выборочный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метод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исследований</w:t>
            </w:r>
            <w:proofErr w:type="spellEnd"/>
          </w:p>
        </w:tc>
      </w:tr>
      <w:tr w:rsidR="00B247B0">
        <w:tc>
          <w:tcPr>
            <w:tcW w:w="992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247B0" w:rsidRDefault="004806A9" w:rsidP="00B521B8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5.3</w:t>
            </w:r>
          </w:p>
        </w:tc>
        <w:tc>
          <w:tcPr>
            <w:tcW w:w="1092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247B0" w:rsidRDefault="004806A9" w:rsidP="00B521B8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1E7D0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Примеры непрерывных случайных величин. Понятие о плотности </w:t>
            </w:r>
            <w:r w:rsidRPr="001E7D0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 xml:space="preserve">распределения.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Задачи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приводящие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к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нормальному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распределению. Понятие о нормальном распределении</w:t>
            </w:r>
          </w:p>
        </w:tc>
      </w:tr>
    </w:tbl>
    <w:p w:rsidR="00B247B0" w:rsidRPr="001E7D05" w:rsidRDefault="004806A9" w:rsidP="00B521B8">
      <w:pPr>
        <w:spacing w:line="600" w:lineRule="atLeast"/>
        <w:jc w:val="both"/>
        <w:rPr>
          <w:b/>
          <w:bCs/>
          <w:color w:val="252525"/>
          <w:spacing w:val="-2"/>
          <w:sz w:val="48"/>
          <w:szCs w:val="48"/>
          <w:lang w:val="ru-RU"/>
        </w:rPr>
      </w:pPr>
      <w:r w:rsidRPr="001E7D05">
        <w:rPr>
          <w:b/>
          <w:bCs/>
          <w:color w:val="252525"/>
          <w:spacing w:val="-2"/>
          <w:sz w:val="48"/>
          <w:szCs w:val="48"/>
          <w:lang w:val="ru-RU"/>
        </w:rPr>
        <w:lastRenderedPageBreak/>
        <w:t>Проверяемые на ЕГЭ по математике требования к результатам освоения ООП СОО</w:t>
      </w:r>
    </w:p>
    <w:p w:rsidR="00B247B0" w:rsidRPr="001E7D05" w:rsidRDefault="004806A9" w:rsidP="00B521B8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E7D05">
        <w:rPr>
          <w:rFonts w:hAnsi="Times New Roman" w:cs="Times New Roman"/>
          <w:color w:val="000000"/>
          <w:sz w:val="24"/>
          <w:szCs w:val="24"/>
          <w:lang w:val="ru-RU"/>
        </w:rPr>
        <w:t>Для проведения ЕГЭ по математике используется перечень (кодификатор) проверяемых требований к результатам освоения ООП СОО и перечень элементов содержания.</w:t>
      </w:r>
    </w:p>
    <w:p w:rsidR="00B247B0" w:rsidRPr="001E7D05" w:rsidRDefault="004806A9" w:rsidP="00B521B8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E7D0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Перечень (кодификатор) проверяемых требований к результатам освоения ООП СОО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1661"/>
        <w:gridCol w:w="7516"/>
      </w:tblGrid>
      <w:tr w:rsidR="00B247B0" w:rsidRPr="00A07C51">
        <w:tc>
          <w:tcPr>
            <w:tcW w:w="16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247B0" w:rsidRDefault="004806A9" w:rsidP="00B521B8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Код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проверяемого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требования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9749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247B0" w:rsidRPr="001E7D05" w:rsidRDefault="004806A9" w:rsidP="00B521B8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E7D05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Проверяемые требования к предметным результатам освоения основной образовательной программы среднего общего образования </w:t>
            </w:r>
          </w:p>
        </w:tc>
      </w:tr>
      <w:tr w:rsidR="00B247B0" w:rsidRPr="00A07C51">
        <w:tc>
          <w:tcPr>
            <w:tcW w:w="1624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247B0" w:rsidRDefault="004806A9" w:rsidP="00B521B8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974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247B0" w:rsidRPr="001E7D05" w:rsidRDefault="004806A9" w:rsidP="00B521B8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gramStart"/>
            <w:r w:rsidRPr="001E7D0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Владение методами доказательств, алгоритмами решения задач; умение формулировать и оперировать понятиями: определение, аксиома, теорема, следствие, свойство, признак, доказательство, равносильные формулировки; применять их; умение формулировать обратное и противоположное утверждение, приводить примеры и </w:t>
            </w:r>
            <w:proofErr w:type="spellStart"/>
            <w:r w:rsidRPr="001E7D0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контрпримеры</w:t>
            </w:r>
            <w:proofErr w:type="spellEnd"/>
            <w:r w:rsidRPr="001E7D0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, использовать метод математической индукции; проводить доказательные рассуждения при решении задач, оценивать логическую правильность рассуждений; умение оперировать понятиями: множество, подмножество, операции над множествами;</w:t>
            </w:r>
            <w:proofErr w:type="gramEnd"/>
            <w:r w:rsidRPr="001E7D0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умение использовать теоретико-множественный аппарат для описания реальных процессов и явлений и при решении задач, в том числе из других учебных предметов; умение оперировать понятиями: граф, связный граф, дерево, цикл, граф на плоскости; умение задавать и описывать графы различными способами; использовать графы при решении задач</w:t>
            </w:r>
          </w:p>
        </w:tc>
      </w:tr>
      <w:tr w:rsidR="00B247B0" w:rsidRPr="00A07C51">
        <w:tc>
          <w:tcPr>
            <w:tcW w:w="1624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247B0" w:rsidRDefault="004806A9" w:rsidP="00B521B8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974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247B0" w:rsidRPr="001E7D05" w:rsidRDefault="004806A9" w:rsidP="00B521B8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gramStart"/>
            <w:r w:rsidRPr="001E7D0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Умение оперировать понятиями: натуральное число, целое число, степень с целым показателем, корень натуральной степени, степень с рациональным показателем, степень с действительным показателем, логарифм числа, синус, косинус и тангенс произвольного числа, остаток по модулю, рациональное число, иррациональное число, множества натуральных, целых, рациональных, действительных чисел; умение использовать признаки делимости, наименьший общий делитель и наименьшее общее кратное, алгоритм Евклида при решении задач;</w:t>
            </w:r>
            <w:proofErr w:type="gramEnd"/>
            <w:r w:rsidRPr="001E7D0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знакомство с различными позиционными системами счисления; умение выполнять вычисление значений и преобразования выражений со степенями и логарифмами, преобразования дробно-рациональных выражений; умение оперировать понятиями: </w:t>
            </w:r>
            <w:r w:rsidRPr="001E7D0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последовательность, арифметическая прогрессия, геометрическая прогрессия, бесконечно убывающая геометрическая прогрессия; умение задавать последовательности, в том числе с помощью рекуррентных формул; умение оперировать понятиями: комплексное число, сопряженные комплексные числа, модуль и аргумент комплексного числа, форма записи комплексных чисел (геометрическая, тригонометрическая и алгебраическая); уметь производить арифметические действия с комплексными числами; приводить примеры использования комплексных чисел; оперировать понятиями: матрица 2×2 и 3×3, определитель матрицы, геометрический смысл определителя</w:t>
            </w:r>
          </w:p>
        </w:tc>
      </w:tr>
      <w:tr w:rsidR="00B247B0" w:rsidRPr="00A07C51">
        <w:tc>
          <w:tcPr>
            <w:tcW w:w="1624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247B0" w:rsidRDefault="004806A9" w:rsidP="00B521B8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3</w:t>
            </w:r>
          </w:p>
        </w:tc>
        <w:tc>
          <w:tcPr>
            <w:tcW w:w="974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247B0" w:rsidRPr="001E7D05" w:rsidRDefault="004806A9" w:rsidP="00B521B8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gramStart"/>
            <w:r w:rsidRPr="001E7D0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Умение оперировать понятиями: рациональные, иррациональные, показательные, степенные, логарифмические, тригонометрические уравнения и неравенства, их системы; умение оперировать понятиями: тождество, тождественное преобразование, уравнение, неравенство, система уравнений и неравенств, равносильность уравнений, неравенств и систем; умение решать уравнения, неравенства и системы с помощью различных приемов; решать уравнения, неравенства и системы с параметром;</w:t>
            </w:r>
            <w:proofErr w:type="gramEnd"/>
            <w:r w:rsidRPr="001E7D0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применять уравнения, неравенства, их системы для решения математических задач и задач из различных областей науки и реальной жизни</w:t>
            </w:r>
          </w:p>
        </w:tc>
      </w:tr>
      <w:tr w:rsidR="00B247B0" w:rsidRPr="00A07C51">
        <w:tc>
          <w:tcPr>
            <w:tcW w:w="1624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247B0" w:rsidRDefault="004806A9" w:rsidP="00B521B8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974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247B0" w:rsidRPr="001E7D05" w:rsidRDefault="004806A9" w:rsidP="00B521B8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gramStart"/>
            <w:r w:rsidRPr="001E7D0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Умение оперировать понятиями: функция, четность функции, периодичность функции, ограниченность функции, монотонность функции, экстремум функции, наибольшее и наименьшее значения функции на промежутке, непрерывная функция, асимптоты графика функции, первая и вторая производная функции, геометрический и физический смысл производной, первообразная, определенный интеграл; умение находить асимптоты графика функции; умение вычислять производные суммы, произведения, частного и композиции функций, находить уравнение касательной к графику функции;</w:t>
            </w:r>
            <w:proofErr w:type="gramEnd"/>
            <w:r w:rsidRPr="001E7D0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gramStart"/>
            <w:r w:rsidRPr="001E7D0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умение находить производные элементарных функций; умение использовать производную для исследования функций, находить наибольшие и наименьшие значения функций; строить графики многочленов с использованием аппарата математического анализа; применять производную для нахождения наилучшего решения в прикладных, в том числе социально-экономических и физических задачах; находить площади и объемы фигур с помощью интеграла; приводить примеры математического моделирования с помощью дифференциальных уравнений</w:t>
            </w:r>
            <w:proofErr w:type="gramEnd"/>
          </w:p>
        </w:tc>
      </w:tr>
      <w:tr w:rsidR="00B247B0" w:rsidRPr="00A07C51">
        <w:tc>
          <w:tcPr>
            <w:tcW w:w="1624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247B0" w:rsidRDefault="004806A9" w:rsidP="00B521B8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974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247B0" w:rsidRPr="001E7D05" w:rsidRDefault="004806A9" w:rsidP="00B521B8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gramStart"/>
            <w:r w:rsidRPr="001E7D0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Умение оперировать понятиями: график функции, обратная функция, композиция функций, линейная функция, квадратичная функция, рациональная функция, степенная функция, тригонометрические функции, обратные тригонометрические функции, показательная и логарифмическая функции; умение строить графики изученных функций, выполнять преобразования графиков функций, использовать графики для изучения процессов и зависимостей, при решении задач из других учебных предметов и задач из реальной жизни;</w:t>
            </w:r>
            <w:proofErr w:type="gramEnd"/>
            <w:r w:rsidRPr="001E7D0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выражать формулами зависимости между величинами; использовать свойства и </w:t>
            </w:r>
            <w:r w:rsidRPr="001E7D0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графики функций для решения уравнений, неравенств и задач с параметрами; изображать на координатной плоскости множества решений уравнений, неравенств и их систем</w:t>
            </w:r>
          </w:p>
        </w:tc>
      </w:tr>
      <w:tr w:rsidR="00B247B0" w:rsidRPr="00A07C51">
        <w:tc>
          <w:tcPr>
            <w:tcW w:w="1624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247B0" w:rsidRDefault="004806A9" w:rsidP="00B521B8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6</w:t>
            </w:r>
          </w:p>
        </w:tc>
        <w:tc>
          <w:tcPr>
            <w:tcW w:w="974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247B0" w:rsidRPr="001E7D05" w:rsidRDefault="004806A9" w:rsidP="00B521B8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gramStart"/>
            <w:r w:rsidRPr="001E7D0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Умение решать текстовые задачи разных типов (в том числе на проценты, доли и части, на движение, работу, стоимость товаров и услуг, налоги, задачи из области управления личными и семейными финансами); составлять выражения, уравнения, неравенства и их системы по условию задачи, исследовать полученное решение и оценивать правдоподобность результатов; умение моделировать реальные ситуации на языке математики;</w:t>
            </w:r>
            <w:proofErr w:type="gramEnd"/>
            <w:r w:rsidRPr="001E7D0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составлять выражения, уравнения, неравенства и их системы по условию задачи, исследовать построенные модели с использованием аппарата алгебры, интерпретировать полученный результат</w:t>
            </w:r>
          </w:p>
        </w:tc>
      </w:tr>
      <w:tr w:rsidR="00B247B0" w:rsidRPr="00A07C51">
        <w:tc>
          <w:tcPr>
            <w:tcW w:w="1624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247B0" w:rsidRDefault="004806A9" w:rsidP="00B521B8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974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247B0" w:rsidRPr="001E7D05" w:rsidRDefault="004806A9" w:rsidP="00B521B8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gramStart"/>
            <w:r w:rsidRPr="001E7D0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Умение оперировать понятиями: среднее арифметическое, медиана, наибольшее и наименьшее значения, размах, дисперсия, стандартное отклонение числового набора; умение извлекать, интерпретировать информацию, представленную в таблицах, на диаграммах, графиках, отражающую свойства реальных процессов и явлений; представлять информацию с помощью таблиц и диаграмм; исследовать статистические данные, в том числе с применением графических методов и электронных средств;</w:t>
            </w:r>
            <w:proofErr w:type="gramEnd"/>
            <w:r w:rsidRPr="001E7D0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графически исследовать совместные наблюдения с помощью диаграмм рассеивания и линейной регрессии</w:t>
            </w:r>
          </w:p>
        </w:tc>
      </w:tr>
      <w:tr w:rsidR="00B247B0" w:rsidRPr="00A07C51">
        <w:tc>
          <w:tcPr>
            <w:tcW w:w="1624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247B0" w:rsidRDefault="004806A9" w:rsidP="00B521B8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974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247B0" w:rsidRPr="001E7D05" w:rsidRDefault="004806A9" w:rsidP="00B521B8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E7D0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Умение оперировать понятиями: случайный опыт и случайное событие, вероятность случайного события; умение вычислять вероятность с использованием графических методов; применять формулы сложения и умножения вероятностей, формулу полной вероятности, формулу Бернулли, комбинаторные факты и формулы; оценивать вероятности реальных событий; </w:t>
            </w:r>
            <w:proofErr w:type="gramStart"/>
            <w:r w:rsidRPr="001E7D0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умение оперировать понятиями: случайная величина, распределение вероятностей, математическое ожидание, дисперсия и стандартное отклонение случайной величины, функции распределения и плотности равномерного, показательного и нормального распределений; умение использовать свойства изученных распределений для решения задач; знакомство с понятиями: закон больших чисел, методы выборочных исследований; умение приводить примеры проявления закона больших чисел в природных и общественных явлениях;</w:t>
            </w:r>
            <w:proofErr w:type="gramEnd"/>
            <w:r w:rsidRPr="001E7D0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умение оперировать понятиями: сочетание, перестановка, число сочетаний, число перестановок; бином Ньютона; умение применять комбинаторные факты и рассуждения для решения задач; оценивать вероятности реальных событий; составлять вероятностную модель и интерпретировать полученный результат</w:t>
            </w:r>
          </w:p>
        </w:tc>
      </w:tr>
      <w:tr w:rsidR="00B247B0" w:rsidRPr="00A07C51">
        <w:tc>
          <w:tcPr>
            <w:tcW w:w="1624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247B0" w:rsidRDefault="004806A9" w:rsidP="00B521B8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974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247B0" w:rsidRPr="001E7D05" w:rsidRDefault="004806A9" w:rsidP="00B521B8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gramStart"/>
            <w:r w:rsidRPr="001E7D0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Умение оперировать понятиями: точка, прямая, плоскость, пространство, отрезок, луч, величина угла, плоский угол, двугранный угол, трехгранный угол, скрещивающиеся прямые, параллельность и перпендикулярность прямых и плоскостей, угол между прямыми, угол между прямой и плоскостью, угол между плоскостями, расстояние от точки до плоскости, расстояние между прямыми, расстояние между </w:t>
            </w:r>
            <w:r w:rsidRPr="001E7D0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плоскостями; умение использовать при решении задач изученные факты и теоремы планиметрии;</w:t>
            </w:r>
            <w:proofErr w:type="gramEnd"/>
            <w:r w:rsidRPr="001E7D0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умение оценивать размеры объектов окружающего мира; строить математические модели с помощью геометрических понятий и величин, решать связанные с ними практические задачи</w:t>
            </w:r>
          </w:p>
        </w:tc>
      </w:tr>
      <w:tr w:rsidR="00B247B0" w:rsidRPr="00A07C51">
        <w:tc>
          <w:tcPr>
            <w:tcW w:w="1624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247B0" w:rsidRDefault="004806A9" w:rsidP="00B521B8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10</w:t>
            </w:r>
          </w:p>
        </w:tc>
        <w:tc>
          <w:tcPr>
            <w:tcW w:w="974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247B0" w:rsidRPr="001E7D05" w:rsidRDefault="004806A9" w:rsidP="00B521B8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gramStart"/>
            <w:r w:rsidRPr="001E7D0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Умение оперировать понятиями: площадь фигуры, объем фигуры, многогранник, правильный многогранник, сечение многогранника, куб, параллелепипед, призма, пирамида, фигура и поверхность вращения, цилиндр, конус, шар, сфера, площадь сферы, площадь поверхности пирамиды, призмы, конуса, цилиндра, объем куба, прямоугольного параллелепипеда, пирамиды, призмы, цилиндра, конуса, шара, развертка поверхности, сечения конуса и цилиндра, параллельные оси или основанию, сечение шара, плоскость, касающаяся сферы, цилиндра, конуса;</w:t>
            </w:r>
            <w:proofErr w:type="gramEnd"/>
            <w:r w:rsidRPr="001E7D0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gramStart"/>
            <w:r w:rsidRPr="001E7D0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умение строить сечение многогранника, изображать многогранники, фигуры и поверхности вращения, их сечения, в том числе с помощью электронных средств; умение применять свойства геометрических фигур, самостоятельно формулировать определения изучаемых фигур, выдвигать гипотезы о свойствах и признаках геометрических фигур, обосновывать или опровергать их; умение проводить классификацию фигур по различным признакам, выполнять необходимые дополнительные построения</w:t>
            </w:r>
            <w:proofErr w:type="gramEnd"/>
          </w:p>
        </w:tc>
      </w:tr>
      <w:tr w:rsidR="00B247B0" w:rsidRPr="00A07C51">
        <w:tc>
          <w:tcPr>
            <w:tcW w:w="1624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247B0" w:rsidRDefault="004806A9" w:rsidP="00B521B8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974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247B0" w:rsidRPr="001E7D05" w:rsidRDefault="004806A9" w:rsidP="00B521B8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gramStart"/>
            <w:r w:rsidRPr="001E7D0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Умение оперировать понятиями: движение в пространстве, параллельный перенос, симметрия на плоскости и в пространстве, поворот, преобразование подобия, подобные фигуры; умение распознавать равные и подобные фигуры, в том числе в природе, искусстве, архитектуре; использовать геометрические отношения при решении задач; находить геометрические величины (длина, угол, площадь, объем) при решении задач из других учебных предметов и из реальной жизни;</w:t>
            </w:r>
            <w:proofErr w:type="gramEnd"/>
            <w:r w:rsidRPr="001E7D0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gramStart"/>
            <w:r w:rsidRPr="001E7D0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умение вычислять геометрические величины (длина, угол, площадь, объем, площадь поверхности), используя изученные формулы и методы, в том числе: площадь поверхности пирамиды, призмы, конуса, цилиндра, площадь сферы; объем куба, прямоугольного параллелепипеда, пирамиды, призмы, цилиндра, конуса, шара; умение находить отношение объемов подобных фигур</w:t>
            </w:r>
            <w:proofErr w:type="gramEnd"/>
          </w:p>
        </w:tc>
      </w:tr>
      <w:tr w:rsidR="00B247B0" w:rsidRPr="00A07C51">
        <w:tc>
          <w:tcPr>
            <w:tcW w:w="1624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247B0" w:rsidRDefault="004806A9" w:rsidP="00B521B8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974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247B0" w:rsidRPr="001E7D05" w:rsidRDefault="004806A9" w:rsidP="00B521B8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E7D0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Умение оперировать понятиями: прямоугольная система координат, вектор, координаты точки, координаты вектора, сумма векторов, произведение вектора на число, разложение вектора по базису, скалярное произведение, векторное произведение, угол между векторами; умение использовать векторный и координатный метод для решения геометрических задач и задач других учебных предметов</w:t>
            </w:r>
          </w:p>
        </w:tc>
      </w:tr>
      <w:tr w:rsidR="00B247B0" w:rsidRPr="00A07C51">
        <w:tc>
          <w:tcPr>
            <w:tcW w:w="1624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247B0" w:rsidRDefault="004806A9" w:rsidP="00B521B8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974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247B0" w:rsidRPr="001E7D05" w:rsidRDefault="004806A9" w:rsidP="00B521B8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E7D0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Умение выбирать подходящий метод для решения задачи; понимание значимости математики в изучении природных и общественных процессов и явлений; умение распознавать проявление законов математики в искусстве, умение приводить примеры математических открытий российской и мировой математической науки</w:t>
            </w:r>
          </w:p>
        </w:tc>
      </w:tr>
    </w:tbl>
    <w:p w:rsidR="00B247B0" w:rsidRPr="001E7D05" w:rsidRDefault="004806A9" w:rsidP="00B521B8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E7D0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lastRenderedPageBreak/>
        <w:t>Перечень элементов содержания, проверяемых на ЕГЭ по математике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612"/>
        <w:gridCol w:w="8565"/>
      </w:tblGrid>
      <w:tr w:rsidR="00B247B0">
        <w:tc>
          <w:tcPr>
            <w:tcW w:w="6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247B0" w:rsidRDefault="004806A9" w:rsidP="00B521B8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Код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1283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247B0" w:rsidRDefault="004806A9" w:rsidP="00B521B8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Проверяемый элемент содержания </w:t>
            </w:r>
          </w:p>
        </w:tc>
      </w:tr>
      <w:tr w:rsidR="00B247B0">
        <w:tc>
          <w:tcPr>
            <w:tcW w:w="631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247B0" w:rsidRDefault="004806A9" w:rsidP="00B521B8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128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247B0" w:rsidRDefault="004806A9" w:rsidP="00B521B8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Числа и вычисления</w:t>
            </w:r>
          </w:p>
        </w:tc>
      </w:tr>
      <w:tr w:rsidR="00B247B0" w:rsidRPr="00A07C51">
        <w:tc>
          <w:tcPr>
            <w:tcW w:w="631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247B0" w:rsidRDefault="004806A9" w:rsidP="00B521B8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1.1</w:t>
            </w:r>
          </w:p>
        </w:tc>
        <w:tc>
          <w:tcPr>
            <w:tcW w:w="1128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247B0" w:rsidRPr="001E7D05" w:rsidRDefault="004806A9" w:rsidP="00B521B8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E7D0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Натуральные и целые числа. Признаки делимости целых чисел</w:t>
            </w:r>
          </w:p>
        </w:tc>
      </w:tr>
      <w:tr w:rsidR="00B247B0" w:rsidRPr="00A07C51">
        <w:tc>
          <w:tcPr>
            <w:tcW w:w="631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247B0" w:rsidRDefault="004806A9" w:rsidP="00B521B8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1.2</w:t>
            </w:r>
          </w:p>
        </w:tc>
        <w:tc>
          <w:tcPr>
            <w:tcW w:w="1128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247B0" w:rsidRPr="001E7D05" w:rsidRDefault="004806A9" w:rsidP="00B521B8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E7D0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Рациональные числа. Обыкновенные и десятичные дроби, проценты, бесконечные периодические дроби</w:t>
            </w:r>
          </w:p>
        </w:tc>
      </w:tr>
      <w:tr w:rsidR="00B247B0" w:rsidRPr="00A07C51">
        <w:tc>
          <w:tcPr>
            <w:tcW w:w="631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247B0" w:rsidRDefault="004806A9" w:rsidP="00B521B8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1.3</w:t>
            </w:r>
          </w:p>
        </w:tc>
        <w:tc>
          <w:tcPr>
            <w:tcW w:w="1128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247B0" w:rsidRPr="001E7D05" w:rsidRDefault="004806A9" w:rsidP="00B521B8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E7D0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Арифметический корень натуральной степени. Действия с арифметическими корнями натуральной степени</w:t>
            </w:r>
          </w:p>
        </w:tc>
      </w:tr>
      <w:tr w:rsidR="00B247B0">
        <w:tc>
          <w:tcPr>
            <w:tcW w:w="631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247B0" w:rsidRDefault="004806A9" w:rsidP="00B521B8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1.4</w:t>
            </w:r>
          </w:p>
        </w:tc>
        <w:tc>
          <w:tcPr>
            <w:tcW w:w="1128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247B0" w:rsidRDefault="004806A9" w:rsidP="00B521B8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1E7D0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Степень с целым показателем. Степень с рациональным показателем.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Свойства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степени</w:t>
            </w:r>
            <w:proofErr w:type="spellEnd"/>
          </w:p>
        </w:tc>
      </w:tr>
      <w:tr w:rsidR="00B247B0" w:rsidRPr="00A07C51">
        <w:tc>
          <w:tcPr>
            <w:tcW w:w="631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247B0" w:rsidRDefault="004806A9" w:rsidP="00B521B8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1.5</w:t>
            </w:r>
          </w:p>
        </w:tc>
        <w:tc>
          <w:tcPr>
            <w:tcW w:w="1128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247B0" w:rsidRPr="001E7D05" w:rsidRDefault="004806A9" w:rsidP="00B521B8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E7D0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Синус, косинус и тангенс числового аргумента. Арксинус, арккосинус, арктангенс числового аргумента</w:t>
            </w:r>
          </w:p>
        </w:tc>
      </w:tr>
      <w:tr w:rsidR="00B247B0" w:rsidRPr="00A07C51">
        <w:tc>
          <w:tcPr>
            <w:tcW w:w="631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247B0" w:rsidRDefault="004806A9" w:rsidP="00B521B8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1.6</w:t>
            </w:r>
          </w:p>
        </w:tc>
        <w:tc>
          <w:tcPr>
            <w:tcW w:w="1128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247B0" w:rsidRPr="001E7D05" w:rsidRDefault="004806A9" w:rsidP="00B521B8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E7D0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Логарифм числа. Десятичные и натуральные логарифмы</w:t>
            </w:r>
          </w:p>
        </w:tc>
      </w:tr>
      <w:tr w:rsidR="00B247B0">
        <w:tc>
          <w:tcPr>
            <w:tcW w:w="631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247B0" w:rsidRDefault="004806A9" w:rsidP="00B521B8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1.7</w:t>
            </w:r>
          </w:p>
        </w:tc>
        <w:tc>
          <w:tcPr>
            <w:tcW w:w="1128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247B0" w:rsidRDefault="004806A9" w:rsidP="00B521B8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1E7D0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Действительные числа. Арифметические операции с действительными числами.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Приближенные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вычисления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правила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округления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, прикидка и оценка результата вычислений</w:t>
            </w:r>
          </w:p>
        </w:tc>
      </w:tr>
      <w:tr w:rsidR="00B247B0">
        <w:tc>
          <w:tcPr>
            <w:tcW w:w="631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247B0" w:rsidRDefault="004806A9" w:rsidP="00B521B8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1.8</w:t>
            </w:r>
          </w:p>
        </w:tc>
        <w:tc>
          <w:tcPr>
            <w:tcW w:w="1128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247B0" w:rsidRDefault="004806A9" w:rsidP="00B521B8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Преобразование выражений</w:t>
            </w:r>
          </w:p>
        </w:tc>
      </w:tr>
      <w:tr w:rsidR="00B247B0">
        <w:tc>
          <w:tcPr>
            <w:tcW w:w="631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247B0" w:rsidRDefault="004806A9" w:rsidP="00B521B8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1.9</w:t>
            </w:r>
          </w:p>
        </w:tc>
        <w:tc>
          <w:tcPr>
            <w:tcW w:w="1128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247B0" w:rsidRDefault="004806A9" w:rsidP="00B521B8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Комплексные числа</w:t>
            </w:r>
          </w:p>
        </w:tc>
      </w:tr>
      <w:tr w:rsidR="00B247B0">
        <w:tc>
          <w:tcPr>
            <w:tcW w:w="631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247B0" w:rsidRDefault="004806A9" w:rsidP="00B521B8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128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247B0" w:rsidRDefault="004806A9" w:rsidP="00B521B8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Уравнения и неравенства</w:t>
            </w:r>
          </w:p>
        </w:tc>
      </w:tr>
      <w:tr w:rsidR="00B247B0" w:rsidRPr="00A07C51">
        <w:tc>
          <w:tcPr>
            <w:tcW w:w="631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247B0" w:rsidRDefault="004806A9" w:rsidP="00B521B8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2.1</w:t>
            </w:r>
          </w:p>
        </w:tc>
        <w:tc>
          <w:tcPr>
            <w:tcW w:w="1128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247B0" w:rsidRPr="001E7D05" w:rsidRDefault="004806A9" w:rsidP="00B521B8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E7D0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Целые и дробно-рациональные уравнения</w:t>
            </w:r>
          </w:p>
        </w:tc>
      </w:tr>
      <w:tr w:rsidR="00B247B0">
        <w:tc>
          <w:tcPr>
            <w:tcW w:w="631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247B0" w:rsidRDefault="004806A9" w:rsidP="00B521B8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2.2</w:t>
            </w:r>
          </w:p>
        </w:tc>
        <w:tc>
          <w:tcPr>
            <w:tcW w:w="1128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247B0" w:rsidRDefault="004806A9" w:rsidP="00B521B8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Иррациональные уравнения</w:t>
            </w:r>
          </w:p>
        </w:tc>
      </w:tr>
      <w:tr w:rsidR="00B247B0">
        <w:tc>
          <w:tcPr>
            <w:tcW w:w="631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247B0" w:rsidRDefault="004806A9" w:rsidP="00B521B8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2.3</w:t>
            </w:r>
          </w:p>
        </w:tc>
        <w:tc>
          <w:tcPr>
            <w:tcW w:w="1128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247B0" w:rsidRDefault="004806A9" w:rsidP="00B521B8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Тригонометрические уравнения</w:t>
            </w:r>
          </w:p>
        </w:tc>
      </w:tr>
      <w:tr w:rsidR="00B247B0">
        <w:tc>
          <w:tcPr>
            <w:tcW w:w="631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247B0" w:rsidRDefault="004806A9" w:rsidP="00B521B8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2.4</w:t>
            </w:r>
          </w:p>
        </w:tc>
        <w:tc>
          <w:tcPr>
            <w:tcW w:w="1128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247B0" w:rsidRDefault="004806A9" w:rsidP="00B521B8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Показательные и логарифмические уравнения</w:t>
            </w:r>
          </w:p>
        </w:tc>
      </w:tr>
      <w:tr w:rsidR="00B247B0" w:rsidRPr="00A07C51">
        <w:tc>
          <w:tcPr>
            <w:tcW w:w="631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247B0" w:rsidRDefault="004806A9" w:rsidP="00B521B8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2.5</w:t>
            </w:r>
          </w:p>
        </w:tc>
        <w:tc>
          <w:tcPr>
            <w:tcW w:w="1128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247B0" w:rsidRPr="001E7D05" w:rsidRDefault="004806A9" w:rsidP="00B521B8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E7D0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Целые и дробно-рациональные неравенства</w:t>
            </w:r>
          </w:p>
        </w:tc>
      </w:tr>
      <w:tr w:rsidR="00B247B0">
        <w:tc>
          <w:tcPr>
            <w:tcW w:w="631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247B0" w:rsidRDefault="004806A9" w:rsidP="00B521B8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2.6</w:t>
            </w:r>
          </w:p>
        </w:tc>
        <w:tc>
          <w:tcPr>
            <w:tcW w:w="1128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247B0" w:rsidRDefault="004806A9" w:rsidP="00B521B8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Иррациональные неравенства</w:t>
            </w:r>
          </w:p>
        </w:tc>
      </w:tr>
      <w:tr w:rsidR="00B247B0">
        <w:tc>
          <w:tcPr>
            <w:tcW w:w="631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247B0" w:rsidRDefault="004806A9" w:rsidP="00B521B8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2.7</w:t>
            </w:r>
          </w:p>
        </w:tc>
        <w:tc>
          <w:tcPr>
            <w:tcW w:w="1128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247B0" w:rsidRDefault="004806A9" w:rsidP="00B521B8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Показательные и логарифмические неравенства</w:t>
            </w:r>
          </w:p>
        </w:tc>
      </w:tr>
      <w:tr w:rsidR="00B247B0">
        <w:tc>
          <w:tcPr>
            <w:tcW w:w="631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247B0" w:rsidRDefault="004806A9" w:rsidP="00B521B8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2.8</w:t>
            </w:r>
          </w:p>
        </w:tc>
        <w:tc>
          <w:tcPr>
            <w:tcW w:w="1128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247B0" w:rsidRDefault="004806A9" w:rsidP="00B521B8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Тригонометрические неравенства</w:t>
            </w:r>
          </w:p>
        </w:tc>
      </w:tr>
      <w:tr w:rsidR="00B247B0" w:rsidRPr="00A07C51">
        <w:tc>
          <w:tcPr>
            <w:tcW w:w="631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247B0" w:rsidRDefault="004806A9" w:rsidP="00B521B8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2.9</w:t>
            </w:r>
          </w:p>
        </w:tc>
        <w:tc>
          <w:tcPr>
            <w:tcW w:w="1128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247B0" w:rsidRPr="001E7D05" w:rsidRDefault="004806A9" w:rsidP="00B521B8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E7D0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Системы и совокупности уравнений и неравенств</w:t>
            </w:r>
          </w:p>
        </w:tc>
      </w:tr>
      <w:tr w:rsidR="00B247B0" w:rsidRPr="00A07C51">
        <w:tc>
          <w:tcPr>
            <w:tcW w:w="631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247B0" w:rsidRDefault="004806A9" w:rsidP="00B521B8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2.10</w:t>
            </w:r>
          </w:p>
        </w:tc>
        <w:tc>
          <w:tcPr>
            <w:tcW w:w="1128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247B0" w:rsidRPr="001E7D05" w:rsidRDefault="004806A9" w:rsidP="00B521B8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E7D0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Уравнения, неравенства и системы с параметрами</w:t>
            </w:r>
          </w:p>
        </w:tc>
      </w:tr>
      <w:tr w:rsidR="00B247B0" w:rsidRPr="00A07C51">
        <w:tc>
          <w:tcPr>
            <w:tcW w:w="631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247B0" w:rsidRDefault="004806A9" w:rsidP="00B521B8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2.11</w:t>
            </w:r>
          </w:p>
        </w:tc>
        <w:tc>
          <w:tcPr>
            <w:tcW w:w="1128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247B0" w:rsidRPr="001E7D05" w:rsidRDefault="004806A9" w:rsidP="00B521B8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E7D0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Матрица системы линейных уравнений. Определитель матрицы</w:t>
            </w:r>
          </w:p>
        </w:tc>
      </w:tr>
      <w:tr w:rsidR="00B247B0">
        <w:tc>
          <w:tcPr>
            <w:tcW w:w="631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247B0" w:rsidRDefault="004806A9" w:rsidP="00B521B8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128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247B0" w:rsidRDefault="004806A9" w:rsidP="00B521B8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Функции и графики</w:t>
            </w:r>
          </w:p>
        </w:tc>
      </w:tr>
      <w:tr w:rsidR="00B247B0">
        <w:tc>
          <w:tcPr>
            <w:tcW w:w="631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247B0" w:rsidRDefault="004806A9" w:rsidP="00B521B8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3.1</w:t>
            </w:r>
          </w:p>
        </w:tc>
        <w:tc>
          <w:tcPr>
            <w:tcW w:w="1128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247B0" w:rsidRDefault="004806A9" w:rsidP="00B521B8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1E7D0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Функция, способы задания функции. График функции. Взаимно обратные функции. Четные и нечетные функции.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Периодические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функции</w:t>
            </w:r>
            <w:proofErr w:type="spellEnd"/>
          </w:p>
        </w:tc>
      </w:tr>
      <w:tr w:rsidR="00B247B0" w:rsidRPr="00A07C51">
        <w:tc>
          <w:tcPr>
            <w:tcW w:w="631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247B0" w:rsidRDefault="004806A9" w:rsidP="00B521B8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3.2</w:t>
            </w:r>
          </w:p>
        </w:tc>
        <w:tc>
          <w:tcPr>
            <w:tcW w:w="1128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247B0" w:rsidRPr="001E7D05" w:rsidRDefault="004806A9" w:rsidP="00B521B8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E7D0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Область определения и множество значений функции. Нули функции. Промежутки </w:t>
            </w:r>
            <w:proofErr w:type="spellStart"/>
            <w:r w:rsidRPr="001E7D0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знакопостоянства</w:t>
            </w:r>
            <w:proofErr w:type="spellEnd"/>
            <w:r w:rsidRPr="001E7D0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. Промежутки монотонности функции. </w:t>
            </w:r>
            <w:r w:rsidRPr="001E7D0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Максимумы и минимумы функции. Наибольшее и наименьшее значение функции на промежутке</w:t>
            </w:r>
          </w:p>
        </w:tc>
      </w:tr>
      <w:tr w:rsidR="00B247B0" w:rsidRPr="00A07C51">
        <w:tc>
          <w:tcPr>
            <w:tcW w:w="631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247B0" w:rsidRDefault="004806A9" w:rsidP="00B521B8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3.3</w:t>
            </w:r>
          </w:p>
        </w:tc>
        <w:tc>
          <w:tcPr>
            <w:tcW w:w="1128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247B0" w:rsidRPr="001E7D05" w:rsidRDefault="004806A9" w:rsidP="00B521B8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E7D0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Степенная функция с натуральным и целым показателем. Ее свойства и график. Свойства и график корня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n</w:t>
            </w:r>
            <w:r w:rsidRPr="001E7D0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-ой степени</w:t>
            </w:r>
          </w:p>
        </w:tc>
      </w:tr>
      <w:tr w:rsidR="00B247B0" w:rsidRPr="00A07C51">
        <w:tc>
          <w:tcPr>
            <w:tcW w:w="631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247B0" w:rsidRDefault="004806A9" w:rsidP="00B521B8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3.4</w:t>
            </w:r>
          </w:p>
        </w:tc>
        <w:tc>
          <w:tcPr>
            <w:tcW w:w="1128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247B0" w:rsidRPr="001E7D05" w:rsidRDefault="004806A9" w:rsidP="00B521B8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E7D0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Тригонометрические функции, их свойства и графики</w:t>
            </w:r>
          </w:p>
        </w:tc>
      </w:tr>
      <w:tr w:rsidR="00B247B0" w:rsidRPr="00A07C51">
        <w:tc>
          <w:tcPr>
            <w:tcW w:w="631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247B0" w:rsidRDefault="004806A9" w:rsidP="00B521B8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3.5</w:t>
            </w:r>
          </w:p>
        </w:tc>
        <w:tc>
          <w:tcPr>
            <w:tcW w:w="1128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247B0" w:rsidRPr="001E7D05" w:rsidRDefault="004806A9" w:rsidP="00B521B8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E7D0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Показательная и логарифмическая функции, их свойства и графики</w:t>
            </w:r>
          </w:p>
        </w:tc>
      </w:tr>
      <w:tr w:rsidR="00B247B0" w:rsidRPr="00A07C51">
        <w:tc>
          <w:tcPr>
            <w:tcW w:w="631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247B0" w:rsidRDefault="004806A9" w:rsidP="00B521B8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3.6</w:t>
            </w:r>
          </w:p>
        </w:tc>
        <w:tc>
          <w:tcPr>
            <w:tcW w:w="1128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247B0" w:rsidRPr="001E7D05" w:rsidRDefault="004806A9" w:rsidP="00B521B8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E7D0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Точки разрыва. Асимптоты графиков функций. Свойства функций, непрерывных на отрезке</w:t>
            </w:r>
          </w:p>
        </w:tc>
      </w:tr>
      <w:tr w:rsidR="00B247B0">
        <w:tc>
          <w:tcPr>
            <w:tcW w:w="631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247B0" w:rsidRDefault="004806A9" w:rsidP="00B521B8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3.7</w:t>
            </w:r>
          </w:p>
        </w:tc>
        <w:tc>
          <w:tcPr>
            <w:tcW w:w="1128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247B0" w:rsidRDefault="004806A9" w:rsidP="00B521B8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Последовательности, способы задания последовательностей</w:t>
            </w:r>
          </w:p>
        </w:tc>
      </w:tr>
      <w:tr w:rsidR="00B247B0" w:rsidRPr="00A07C51">
        <w:tc>
          <w:tcPr>
            <w:tcW w:w="631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247B0" w:rsidRDefault="004806A9" w:rsidP="00B521B8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3.8</w:t>
            </w:r>
          </w:p>
        </w:tc>
        <w:tc>
          <w:tcPr>
            <w:tcW w:w="1128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247B0" w:rsidRPr="001E7D05" w:rsidRDefault="004806A9" w:rsidP="00B521B8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E7D0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Арифметическая и геометрическая прогрессии. Формула сложных процентов</w:t>
            </w:r>
          </w:p>
        </w:tc>
      </w:tr>
      <w:tr w:rsidR="00B247B0">
        <w:tc>
          <w:tcPr>
            <w:tcW w:w="631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247B0" w:rsidRDefault="004806A9" w:rsidP="00B521B8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128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247B0" w:rsidRDefault="004806A9" w:rsidP="00B521B8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Начала математического анализа</w:t>
            </w:r>
          </w:p>
        </w:tc>
      </w:tr>
      <w:tr w:rsidR="00B247B0" w:rsidRPr="00A07C51">
        <w:tc>
          <w:tcPr>
            <w:tcW w:w="631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247B0" w:rsidRDefault="004806A9" w:rsidP="00B521B8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4.1</w:t>
            </w:r>
          </w:p>
        </w:tc>
        <w:tc>
          <w:tcPr>
            <w:tcW w:w="1128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247B0" w:rsidRPr="001E7D05" w:rsidRDefault="004806A9" w:rsidP="00B521B8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E7D0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Производная функции. Производные элементарных функций</w:t>
            </w:r>
          </w:p>
        </w:tc>
      </w:tr>
      <w:tr w:rsidR="00B247B0">
        <w:tc>
          <w:tcPr>
            <w:tcW w:w="631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247B0" w:rsidRDefault="004806A9" w:rsidP="00B521B8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4.2</w:t>
            </w:r>
          </w:p>
        </w:tc>
        <w:tc>
          <w:tcPr>
            <w:tcW w:w="1128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247B0" w:rsidRDefault="004806A9" w:rsidP="00B521B8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1E7D0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Применение производной к исследованию функций на монотонность и экстремумы.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Нахождение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наибольшего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и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наименьшего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значения функции на отрезке</w:t>
            </w:r>
          </w:p>
        </w:tc>
      </w:tr>
      <w:tr w:rsidR="00B247B0">
        <w:tc>
          <w:tcPr>
            <w:tcW w:w="631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247B0" w:rsidRDefault="004806A9" w:rsidP="00B521B8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4.3</w:t>
            </w:r>
          </w:p>
        </w:tc>
        <w:tc>
          <w:tcPr>
            <w:tcW w:w="1128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247B0" w:rsidRDefault="004806A9" w:rsidP="00B521B8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Первообразная. Интеграл</w:t>
            </w:r>
          </w:p>
        </w:tc>
      </w:tr>
      <w:tr w:rsidR="00B247B0">
        <w:tc>
          <w:tcPr>
            <w:tcW w:w="631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247B0" w:rsidRDefault="004806A9" w:rsidP="00B521B8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128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247B0" w:rsidRDefault="004806A9" w:rsidP="00B521B8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Множества и логика</w:t>
            </w:r>
          </w:p>
        </w:tc>
      </w:tr>
      <w:tr w:rsidR="00B247B0" w:rsidRPr="00A07C51">
        <w:tc>
          <w:tcPr>
            <w:tcW w:w="631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247B0" w:rsidRDefault="004806A9" w:rsidP="00B521B8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5.1</w:t>
            </w:r>
          </w:p>
        </w:tc>
        <w:tc>
          <w:tcPr>
            <w:tcW w:w="1128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247B0" w:rsidRPr="001E7D05" w:rsidRDefault="004806A9" w:rsidP="00B521B8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E7D0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Множество, операции над множествами. Диаграммы Эйлера - Венна</w:t>
            </w:r>
          </w:p>
        </w:tc>
      </w:tr>
      <w:tr w:rsidR="00B247B0">
        <w:tc>
          <w:tcPr>
            <w:tcW w:w="631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247B0" w:rsidRDefault="004806A9" w:rsidP="00B521B8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5.2</w:t>
            </w:r>
          </w:p>
        </w:tc>
        <w:tc>
          <w:tcPr>
            <w:tcW w:w="1128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247B0" w:rsidRDefault="004806A9" w:rsidP="00B521B8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Логика</w:t>
            </w:r>
          </w:p>
        </w:tc>
      </w:tr>
      <w:tr w:rsidR="00B247B0">
        <w:tc>
          <w:tcPr>
            <w:tcW w:w="631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247B0" w:rsidRDefault="004806A9" w:rsidP="00B521B8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1128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247B0" w:rsidRDefault="004806A9" w:rsidP="00B521B8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Вероятность и статистика</w:t>
            </w:r>
          </w:p>
        </w:tc>
      </w:tr>
      <w:tr w:rsidR="00B247B0">
        <w:tc>
          <w:tcPr>
            <w:tcW w:w="631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247B0" w:rsidRDefault="004806A9" w:rsidP="00B521B8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6.1</w:t>
            </w:r>
          </w:p>
        </w:tc>
        <w:tc>
          <w:tcPr>
            <w:tcW w:w="1128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247B0" w:rsidRDefault="004806A9" w:rsidP="00B521B8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Описательная статистика</w:t>
            </w:r>
          </w:p>
        </w:tc>
      </w:tr>
      <w:tr w:rsidR="00B247B0">
        <w:tc>
          <w:tcPr>
            <w:tcW w:w="631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247B0" w:rsidRDefault="004806A9" w:rsidP="00B521B8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6.2</w:t>
            </w:r>
          </w:p>
        </w:tc>
        <w:tc>
          <w:tcPr>
            <w:tcW w:w="1128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247B0" w:rsidRDefault="004806A9" w:rsidP="00B521B8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Вероятность</w:t>
            </w:r>
          </w:p>
        </w:tc>
      </w:tr>
      <w:tr w:rsidR="00B247B0">
        <w:tc>
          <w:tcPr>
            <w:tcW w:w="631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247B0" w:rsidRDefault="004806A9" w:rsidP="00B521B8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6.3</w:t>
            </w:r>
          </w:p>
        </w:tc>
        <w:tc>
          <w:tcPr>
            <w:tcW w:w="1128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247B0" w:rsidRDefault="004806A9" w:rsidP="00B521B8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Комбинаторика</w:t>
            </w:r>
          </w:p>
        </w:tc>
      </w:tr>
      <w:tr w:rsidR="00B247B0">
        <w:tc>
          <w:tcPr>
            <w:tcW w:w="631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247B0" w:rsidRDefault="004806A9" w:rsidP="00B521B8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1128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247B0" w:rsidRDefault="004806A9" w:rsidP="00B521B8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Геометрия</w:t>
            </w:r>
          </w:p>
        </w:tc>
      </w:tr>
      <w:tr w:rsidR="00B247B0">
        <w:tc>
          <w:tcPr>
            <w:tcW w:w="631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247B0" w:rsidRDefault="004806A9" w:rsidP="00B521B8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7.1</w:t>
            </w:r>
          </w:p>
        </w:tc>
        <w:tc>
          <w:tcPr>
            <w:tcW w:w="1128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247B0" w:rsidRDefault="004806A9" w:rsidP="00B521B8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Фигуры на плоскости</w:t>
            </w:r>
          </w:p>
        </w:tc>
      </w:tr>
      <w:tr w:rsidR="00B247B0" w:rsidRPr="00A07C51">
        <w:tc>
          <w:tcPr>
            <w:tcW w:w="631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247B0" w:rsidRDefault="004806A9" w:rsidP="00B521B8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7.2</w:t>
            </w:r>
          </w:p>
        </w:tc>
        <w:tc>
          <w:tcPr>
            <w:tcW w:w="1128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247B0" w:rsidRPr="001E7D05" w:rsidRDefault="004806A9" w:rsidP="00B521B8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E7D0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Прямые и плоскости в пространстве</w:t>
            </w:r>
          </w:p>
        </w:tc>
      </w:tr>
      <w:tr w:rsidR="00B247B0">
        <w:tc>
          <w:tcPr>
            <w:tcW w:w="631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247B0" w:rsidRDefault="004806A9" w:rsidP="00B521B8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7.3</w:t>
            </w:r>
          </w:p>
        </w:tc>
        <w:tc>
          <w:tcPr>
            <w:tcW w:w="1128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247B0" w:rsidRDefault="004806A9" w:rsidP="00B521B8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Многогранники</w:t>
            </w:r>
          </w:p>
        </w:tc>
      </w:tr>
      <w:tr w:rsidR="00B247B0">
        <w:tc>
          <w:tcPr>
            <w:tcW w:w="631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247B0" w:rsidRDefault="004806A9" w:rsidP="00B521B8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7.4</w:t>
            </w:r>
          </w:p>
        </w:tc>
        <w:tc>
          <w:tcPr>
            <w:tcW w:w="1128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247B0" w:rsidRDefault="004806A9" w:rsidP="00B521B8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Тела и поверхности вращения</w:t>
            </w:r>
          </w:p>
        </w:tc>
      </w:tr>
      <w:tr w:rsidR="00B247B0">
        <w:tc>
          <w:tcPr>
            <w:tcW w:w="631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247B0" w:rsidRDefault="004806A9" w:rsidP="00B521B8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7.5</w:t>
            </w:r>
          </w:p>
        </w:tc>
        <w:tc>
          <w:tcPr>
            <w:tcW w:w="1128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247B0" w:rsidRDefault="004806A9" w:rsidP="00B521B8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Координаты и векторы</w:t>
            </w:r>
          </w:p>
        </w:tc>
      </w:tr>
    </w:tbl>
    <w:p w:rsidR="004806A9" w:rsidRDefault="004806A9" w:rsidP="00B521B8">
      <w:pPr>
        <w:jc w:val="both"/>
      </w:pPr>
    </w:p>
    <w:sectPr w:rsidR="004806A9" w:rsidSect="00B247B0">
      <w:pgSz w:w="11907" w:h="1683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1CC6142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8425AE2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7CA197A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4AAE307B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4EB67147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5C377B70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5CEA58E3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698B35F9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7D4D543D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6"/>
  </w:num>
  <w:num w:numId="3">
    <w:abstractNumId w:val="5"/>
  </w:num>
  <w:num w:numId="4">
    <w:abstractNumId w:val="7"/>
  </w:num>
  <w:num w:numId="5">
    <w:abstractNumId w:val="2"/>
  </w:num>
  <w:num w:numId="6">
    <w:abstractNumId w:val="0"/>
  </w:num>
  <w:num w:numId="7">
    <w:abstractNumId w:val="8"/>
  </w:num>
  <w:num w:numId="8">
    <w:abstractNumId w:val="1"/>
  </w:num>
  <w:num w:numId="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2"/>
  </w:compat>
  <w:rsids>
    <w:rsidRoot w:val="005A05CE"/>
    <w:rsid w:val="001E7D05"/>
    <w:rsid w:val="002C3C51"/>
    <w:rsid w:val="002D33B1"/>
    <w:rsid w:val="002D3591"/>
    <w:rsid w:val="003514A0"/>
    <w:rsid w:val="003A0381"/>
    <w:rsid w:val="004806A9"/>
    <w:rsid w:val="004F7E17"/>
    <w:rsid w:val="005A05CE"/>
    <w:rsid w:val="00653AF6"/>
    <w:rsid w:val="00A07C51"/>
    <w:rsid w:val="00B247B0"/>
    <w:rsid w:val="00B521B8"/>
    <w:rsid w:val="00B73A5A"/>
    <w:rsid w:val="00E438A1"/>
    <w:rsid w:val="00F01E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styleId="a3">
    <w:name w:val="Hyperlink"/>
    <w:basedOn w:val="a0"/>
    <w:uiPriority w:val="99"/>
    <w:unhideWhenUsed/>
    <w:rsid w:val="002C3C51"/>
    <w:rPr>
      <w:color w:val="0000FF" w:themeColor="hyperlink"/>
      <w:u w:val="single"/>
    </w:rPr>
  </w:style>
  <w:style w:type="paragraph" w:styleId="a4">
    <w:name w:val="Normal (Web)"/>
    <w:basedOn w:val="a"/>
    <w:uiPriority w:val="99"/>
    <w:unhideWhenUsed/>
    <w:rsid w:val="00A07C51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styleId="a5">
    <w:name w:val="Strong"/>
    <w:basedOn w:val="a0"/>
    <w:uiPriority w:val="22"/>
    <w:qFormat/>
    <w:rsid w:val="00A07C51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7E17"/>
    <w:pPr>
      <w:spacing w:before="100" w:beforeAutospacing="1" w:after="100" w:afterAutospacing="1" w:line="240" w:lineRule="auto"/>
    </w:pPr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Heading 1 Char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66611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mathb-eqe.sdamqia.ru" TargetMode="External"/><Relationship Id="rId13" Type="http://schemas.openxmlformats.org/officeDocument/2006/relationships/hyperlink" Target="https://mathb-eqe.sdamqia.ru" TargetMode="External"/><Relationship Id="rId18" Type="http://schemas.openxmlformats.org/officeDocument/2006/relationships/hyperlink" Target="https://mathb-eqe.sdamqia.ru" TargetMode="External"/><Relationship Id="rId3" Type="http://schemas.microsoft.com/office/2007/relationships/stylesWithEffects" Target="stylesWithEffects.xml"/><Relationship Id="rId21" Type="http://schemas.openxmlformats.org/officeDocument/2006/relationships/theme" Target="theme/theme1.xml"/><Relationship Id="rId7" Type="http://schemas.openxmlformats.org/officeDocument/2006/relationships/hyperlink" Target="https://mathb-eqe.sdamqia.ru" TargetMode="External"/><Relationship Id="rId12" Type="http://schemas.openxmlformats.org/officeDocument/2006/relationships/hyperlink" Target="https://mathb-eqe.sdamqia.ru" TargetMode="External"/><Relationship Id="rId17" Type="http://schemas.openxmlformats.org/officeDocument/2006/relationships/hyperlink" Target="https://mathb-eqe.sdamqia.ru" TargetMode="External"/><Relationship Id="rId2" Type="http://schemas.openxmlformats.org/officeDocument/2006/relationships/styles" Target="styles.xml"/><Relationship Id="rId16" Type="http://schemas.openxmlformats.org/officeDocument/2006/relationships/hyperlink" Target="https://mathb-eqe.sdamqia.ru" TargetMode="External"/><Relationship Id="rId20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hyperlink" Target="https://mathb-eqe.sdamqia.ru" TargetMode="External"/><Relationship Id="rId11" Type="http://schemas.openxmlformats.org/officeDocument/2006/relationships/hyperlink" Target="https://mathb-eqe.sdamqia.ru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mathb-eqe.sdamqia.ru" TargetMode="External"/><Relationship Id="rId10" Type="http://schemas.openxmlformats.org/officeDocument/2006/relationships/hyperlink" Target="https://mathb-eqe.sdamqia.ru" TargetMode="External"/><Relationship Id="rId19" Type="http://schemas.openxmlformats.org/officeDocument/2006/relationships/hyperlink" Target="https://mathb-eqe.sdamqia.ru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mathb-eqe.sdamqia.ru" TargetMode="External"/><Relationship Id="rId14" Type="http://schemas.openxmlformats.org/officeDocument/2006/relationships/hyperlink" Target="https://mathb-eqe.sdamqia.r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20</Pages>
  <Words>6113</Words>
  <Characters>34848</Characters>
  <Application>Microsoft Office Word</Application>
  <DocSecurity>0</DocSecurity>
  <Lines>290</Lines>
  <Paragraphs>81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40880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description>Подготовлено экспертами Группы Актион</dc:description>
  <cp:lastModifiedBy>Юлия</cp:lastModifiedBy>
  <cp:revision>7</cp:revision>
  <dcterms:created xsi:type="dcterms:W3CDTF">2011-11-02T04:15:00Z</dcterms:created>
  <dcterms:modified xsi:type="dcterms:W3CDTF">2025-09-15T09:29:00Z</dcterms:modified>
</cp:coreProperties>
</file>