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51" w:rsidRPr="004D3651" w:rsidRDefault="004D3651" w:rsidP="004D3651">
      <w:pPr>
        <w:jc w:val="center"/>
        <w:rPr>
          <w:b/>
          <w:sz w:val="32"/>
        </w:rPr>
      </w:pPr>
      <w:r w:rsidRPr="004D3651">
        <w:rPr>
          <w:b/>
          <w:sz w:val="32"/>
        </w:rPr>
        <w:t>Информационно-техническое  обеспечение учебного процесса:</w:t>
      </w:r>
    </w:p>
    <w:p w:rsidR="004D3651" w:rsidRPr="00DD288F" w:rsidRDefault="004D3651" w:rsidP="004D3651">
      <w:r w:rsidRPr="00DD288F">
        <w:t xml:space="preserve">  </w:t>
      </w:r>
    </w:p>
    <w:tbl>
      <w:tblPr>
        <w:tblW w:w="14633" w:type="dxa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56"/>
        <w:gridCol w:w="1712"/>
        <w:gridCol w:w="2160"/>
        <w:gridCol w:w="2289"/>
        <w:gridCol w:w="2038"/>
        <w:gridCol w:w="2093"/>
        <w:gridCol w:w="1985"/>
      </w:tblGrid>
      <w:tr w:rsidR="004D3651" w:rsidRPr="00DD288F" w:rsidTr="000C06DC">
        <w:trPr>
          <w:trHeight w:val="716"/>
          <w:jc w:val="center"/>
        </w:trPr>
        <w:tc>
          <w:tcPr>
            <w:tcW w:w="2356" w:type="dxa"/>
            <w:vMerge w:val="restart"/>
            <w:vAlign w:val="center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F">
              <w:rPr>
                <w:rFonts w:ascii="Times New Roman" w:hAnsi="Times New Roman" w:cs="Times New Roman"/>
                <w:sz w:val="24"/>
                <w:szCs w:val="24"/>
              </w:rPr>
              <w:t>(по  предмету)</w:t>
            </w:r>
          </w:p>
        </w:tc>
        <w:tc>
          <w:tcPr>
            <w:tcW w:w="1712" w:type="dxa"/>
            <w:vMerge w:val="restart"/>
            <w:vAlign w:val="center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F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2160" w:type="dxa"/>
            <w:vMerge w:val="restart"/>
            <w:vAlign w:val="center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F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с доступом  в Интернет</w:t>
            </w:r>
          </w:p>
        </w:tc>
        <w:tc>
          <w:tcPr>
            <w:tcW w:w="2289" w:type="dxa"/>
            <w:vMerge w:val="restart"/>
            <w:vAlign w:val="center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F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входящих в локальную сеть учреждения</w:t>
            </w:r>
          </w:p>
        </w:tc>
        <w:tc>
          <w:tcPr>
            <w:tcW w:w="6116" w:type="dxa"/>
            <w:gridSpan w:val="3"/>
            <w:vAlign w:val="center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F">
              <w:rPr>
                <w:rFonts w:ascii="Times New Roman" w:hAnsi="Times New Roman" w:cs="Times New Roman"/>
                <w:sz w:val="24"/>
                <w:szCs w:val="24"/>
              </w:rPr>
              <w:t>Наличие прочего оборудования</w:t>
            </w:r>
            <w:proofErr w:type="gramStart"/>
            <w:r w:rsidRPr="00DD288F">
              <w:rPr>
                <w:rFonts w:ascii="Times New Roman" w:hAnsi="Times New Roman" w:cs="Times New Roman"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  <w:vMerge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Merge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F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доски 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8F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DD288F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F">
              <w:rPr>
                <w:rFonts w:ascii="Times New Roman" w:hAnsi="Times New Roman" w:cs="Times New Roman"/>
                <w:sz w:val="24"/>
                <w:szCs w:val="24"/>
              </w:rPr>
              <w:t xml:space="preserve">Видео,   аудио аппаратура 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F">
              <w:rPr>
                <w:rFonts w:ascii="Times New Roman" w:hAnsi="Times New Roman" w:cs="Times New Roman"/>
                <w:sz w:val="24"/>
                <w:szCs w:val="24"/>
              </w:rPr>
              <w:t>Начальные классы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класс)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 № 2 (2 класс)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 № 3 (4 класс)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 № 4 (1 класс)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магнитола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Tr="000C06DC">
        <w:trPr>
          <w:trHeight w:val="217"/>
          <w:jc w:val="center"/>
        </w:trPr>
        <w:tc>
          <w:tcPr>
            <w:tcW w:w="2356" w:type="dxa"/>
          </w:tcPr>
          <w:p w:rsidR="004D3651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кулинарии</w:t>
            </w:r>
          </w:p>
        </w:tc>
        <w:tc>
          <w:tcPr>
            <w:tcW w:w="1712" w:type="dxa"/>
          </w:tcPr>
          <w:p w:rsidR="004D3651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4D3651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D3651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телевизор, видеоплеер, магнитола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2F3B28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2F3B28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DVD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караоке, телевизор,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мгнитофон</w:t>
            </w:r>
            <w:proofErr w:type="spellEnd"/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фотоаппарат, видеокамера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директора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секретаря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заместителя директора по УВР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педагога-организатора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телевизор, музыкальный центр-3, видеоплеер-2,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Default="004D3651" w:rsidP="000C06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социального педагога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8" w:type="dxa"/>
          </w:tcPr>
          <w:p w:rsidR="004D3651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</w:tcPr>
          <w:p w:rsidR="004D3651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651" w:rsidRPr="00DD288F" w:rsidTr="000C06DC">
        <w:trPr>
          <w:trHeight w:val="217"/>
          <w:jc w:val="center"/>
        </w:trPr>
        <w:tc>
          <w:tcPr>
            <w:tcW w:w="2356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12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 – 14, ноутбуки - 8</w:t>
            </w:r>
          </w:p>
        </w:tc>
        <w:tc>
          <w:tcPr>
            <w:tcW w:w="2160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9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8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4D3651" w:rsidRPr="00DD288F" w:rsidRDefault="004D3651" w:rsidP="000C06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BB6" w:rsidRDefault="00F47BB6"/>
    <w:sectPr w:rsidR="00F47BB6" w:rsidSect="004D365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3651"/>
    <w:rsid w:val="004D3651"/>
    <w:rsid w:val="00F4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65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2016-02-08T22:03:00Z</dcterms:created>
  <dcterms:modified xsi:type="dcterms:W3CDTF">2016-02-08T22:04:00Z</dcterms:modified>
</cp:coreProperties>
</file>